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F2479">
        <w:trPr>
          <w:trHeight w:hRule="exact" w:val="1666"/>
        </w:trPr>
        <w:tc>
          <w:tcPr>
            <w:tcW w:w="426" w:type="dxa"/>
          </w:tcPr>
          <w:p w:rsidR="005F2479" w:rsidRDefault="005F2479"/>
        </w:tc>
        <w:tc>
          <w:tcPr>
            <w:tcW w:w="710" w:type="dxa"/>
          </w:tcPr>
          <w:p w:rsidR="005F2479" w:rsidRDefault="005F2479"/>
        </w:tc>
        <w:tc>
          <w:tcPr>
            <w:tcW w:w="1419" w:type="dxa"/>
          </w:tcPr>
          <w:p w:rsidR="005F2479" w:rsidRDefault="005F2479"/>
        </w:tc>
        <w:tc>
          <w:tcPr>
            <w:tcW w:w="1419" w:type="dxa"/>
          </w:tcPr>
          <w:p w:rsidR="005F2479" w:rsidRDefault="005F2479"/>
        </w:tc>
        <w:tc>
          <w:tcPr>
            <w:tcW w:w="710" w:type="dxa"/>
          </w:tcPr>
          <w:p w:rsidR="005F2479" w:rsidRDefault="005F2479"/>
        </w:tc>
        <w:tc>
          <w:tcPr>
            <w:tcW w:w="5543" w:type="dxa"/>
            <w:gridSpan w:val="4"/>
            <w:shd w:val="clear" w:color="000000" w:fill="FFFFFF"/>
            <w:tcMar>
              <w:left w:w="34" w:type="dxa"/>
              <w:right w:w="34" w:type="dxa"/>
            </w:tcMar>
          </w:tcPr>
          <w:p w:rsidR="005F2479" w:rsidRDefault="004D05D8">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28.03.2022 №28.</w:t>
            </w:r>
          </w:p>
        </w:tc>
      </w:tr>
      <w:tr w:rsidR="005F2479">
        <w:trPr>
          <w:trHeight w:hRule="exact" w:val="585"/>
        </w:trPr>
        <w:tc>
          <w:tcPr>
            <w:tcW w:w="10221" w:type="dxa"/>
            <w:gridSpan w:val="9"/>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F2479" w:rsidRDefault="004D05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F2479">
        <w:trPr>
          <w:trHeight w:hRule="exact" w:val="314"/>
        </w:trPr>
        <w:tc>
          <w:tcPr>
            <w:tcW w:w="10221" w:type="dxa"/>
            <w:gridSpan w:val="9"/>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F2479">
        <w:trPr>
          <w:trHeight w:hRule="exact" w:val="211"/>
        </w:trPr>
        <w:tc>
          <w:tcPr>
            <w:tcW w:w="426" w:type="dxa"/>
          </w:tcPr>
          <w:p w:rsidR="005F2479" w:rsidRDefault="005F2479"/>
        </w:tc>
        <w:tc>
          <w:tcPr>
            <w:tcW w:w="710" w:type="dxa"/>
          </w:tcPr>
          <w:p w:rsidR="005F2479" w:rsidRDefault="005F2479"/>
        </w:tc>
        <w:tc>
          <w:tcPr>
            <w:tcW w:w="1419" w:type="dxa"/>
          </w:tcPr>
          <w:p w:rsidR="005F2479" w:rsidRDefault="005F2479"/>
        </w:tc>
        <w:tc>
          <w:tcPr>
            <w:tcW w:w="1419" w:type="dxa"/>
          </w:tcPr>
          <w:p w:rsidR="005F2479" w:rsidRDefault="005F2479"/>
        </w:tc>
        <w:tc>
          <w:tcPr>
            <w:tcW w:w="710" w:type="dxa"/>
          </w:tcPr>
          <w:p w:rsidR="005F2479" w:rsidRDefault="005F2479"/>
        </w:tc>
        <w:tc>
          <w:tcPr>
            <w:tcW w:w="426" w:type="dxa"/>
          </w:tcPr>
          <w:p w:rsidR="005F2479" w:rsidRDefault="005F2479"/>
        </w:tc>
        <w:tc>
          <w:tcPr>
            <w:tcW w:w="1277" w:type="dxa"/>
          </w:tcPr>
          <w:p w:rsidR="005F2479" w:rsidRDefault="005F2479"/>
        </w:tc>
        <w:tc>
          <w:tcPr>
            <w:tcW w:w="993" w:type="dxa"/>
          </w:tcPr>
          <w:p w:rsidR="005F2479" w:rsidRDefault="005F2479"/>
        </w:tc>
        <w:tc>
          <w:tcPr>
            <w:tcW w:w="2836" w:type="dxa"/>
          </w:tcPr>
          <w:p w:rsidR="005F2479" w:rsidRDefault="005F2479"/>
        </w:tc>
      </w:tr>
      <w:tr w:rsidR="005F2479">
        <w:trPr>
          <w:trHeight w:hRule="exact" w:val="277"/>
        </w:trPr>
        <w:tc>
          <w:tcPr>
            <w:tcW w:w="426" w:type="dxa"/>
          </w:tcPr>
          <w:p w:rsidR="005F2479" w:rsidRDefault="005F2479"/>
        </w:tc>
        <w:tc>
          <w:tcPr>
            <w:tcW w:w="710" w:type="dxa"/>
          </w:tcPr>
          <w:p w:rsidR="005F2479" w:rsidRDefault="005F2479"/>
        </w:tc>
        <w:tc>
          <w:tcPr>
            <w:tcW w:w="1419" w:type="dxa"/>
          </w:tcPr>
          <w:p w:rsidR="005F2479" w:rsidRDefault="005F2479"/>
        </w:tc>
        <w:tc>
          <w:tcPr>
            <w:tcW w:w="1419" w:type="dxa"/>
          </w:tcPr>
          <w:p w:rsidR="005F2479" w:rsidRDefault="005F2479"/>
        </w:tc>
        <w:tc>
          <w:tcPr>
            <w:tcW w:w="710" w:type="dxa"/>
          </w:tcPr>
          <w:p w:rsidR="005F2479" w:rsidRDefault="005F2479"/>
        </w:tc>
        <w:tc>
          <w:tcPr>
            <w:tcW w:w="426" w:type="dxa"/>
          </w:tcPr>
          <w:p w:rsidR="005F2479" w:rsidRDefault="005F2479"/>
        </w:tc>
        <w:tc>
          <w:tcPr>
            <w:tcW w:w="1277" w:type="dxa"/>
          </w:tcPr>
          <w:p w:rsidR="005F2479" w:rsidRDefault="005F2479"/>
        </w:tc>
        <w:tc>
          <w:tcPr>
            <w:tcW w:w="3842" w:type="dxa"/>
            <w:gridSpan w:val="2"/>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УТВЕРЖДАЮ</w:t>
            </w:r>
          </w:p>
        </w:tc>
      </w:tr>
      <w:tr w:rsidR="005F2479">
        <w:trPr>
          <w:trHeight w:hRule="exact" w:val="972"/>
        </w:trPr>
        <w:tc>
          <w:tcPr>
            <w:tcW w:w="426" w:type="dxa"/>
          </w:tcPr>
          <w:p w:rsidR="005F2479" w:rsidRDefault="005F2479"/>
        </w:tc>
        <w:tc>
          <w:tcPr>
            <w:tcW w:w="710" w:type="dxa"/>
          </w:tcPr>
          <w:p w:rsidR="005F2479" w:rsidRDefault="005F2479"/>
        </w:tc>
        <w:tc>
          <w:tcPr>
            <w:tcW w:w="1419" w:type="dxa"/>
          </w:tcPr>
          <w:p w:rsidR="005F2479" w:rsidRDefault="005F2479"/>
        </w:tc>
        <w:tc>
          <w:tcPr>
            <w:tcW w:w="1419" w:type="dxa"/>
          </w:tcPr>
          <w:p w:rsidR="005F2479" w:rsidRDefault="005F2479"/>
        </w:tc>
        <w:tc>
          <w:tcPr>
            <w:tcW w:w="710" w:type="dxa"/>
          </w:tcPr>
          <w:p w:rsidR="005F2479" w:rsidRDefault="005F2479"/>
        </w:tc>
        <w:tc>
          <w:tcPr>
            <w:tcW w:w="426" w:type="dxa"/>
          </w:tcPr>
          <w:p w:rsidR="005F2479" w:rsidRDefault="005F2479"/>
        </w:tc>
        <w:tc>
          <w:tcPr>
            <w:tcW w:w="1277" w:type="dxa"/>
          </w:tcPr>
          <w:p w:rsidR="005F2479" w:rsidRDefault="005F2479"/>
        </w:tc>
        <w:tc>
          <w:tcPr>
            <w:tcW w:w="3842" w:type="dxa"/>
            <w:gridSpan w:val="2"/>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F2479" w:rsidRDefault="005F2479">
            <w:pPr>
              <w:spacing w:after="0" w:line="240" w:lineRule="auto"/>
              <w:jc w:val="center"/>
              <w:rPr>
                <w:sz w:val="24"/>
                <w:szCs w:val="24"/>
              </w:rPr>
            </w:pPr>
          </w:p>
          <w:p w:rsidR="005F2479" w:rsidRDefault="004D05D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F2479">
        <w:trPr>
          <w:trHeight w:hRule="exact" w:val="277"/>
        </w:trPr>
        <w:tc>
          <w:tcPr>
            <w:tcW w:w="426" w:type="dxa"/>
          </w:tcPr>
          <w:p w:rsidR="005F2479" w:rsidRDefault="005F2479"/>
        </w:tc>
        <w:tc>
          <w:tcPr>
            <w:tcW w:w="710" w:type="dxa"/>
          </w:tcPr>
          <w:p w:rsidR="005F2479" w:rsidRDefault="005F2479"/>
        </w:tc>
        <w:tc>
          <w:tcPr>
            <w:tcW w:w="1419" w:type="dxa"/>
          </w:tcPr>
          <w:p w:rsidR="005F2479" w:rsidRDefault="005F2479"/>
        </w:tc>
        <w:tc>
          <w:tcPr>
            <w:tcW w:w="1419" w:type="dxa"/>
          </w:tcPr>
          <w:p w:rsidR="005F2479" w:rsidRDefault="005F2479"/>
        </w:tc>
        <w:tc>
          <w:tcPr>
            <w:tcW w:w="710" w:type="dxa"/>
          </w:tcPr>
          <w:p w:rsidR="005F2479" w:rsidRDefault="005F2479"/>
        </w:tc>
        <w:tc>
          <w:tcPr>
            <w:tcW w:w="426" w:type="dxa"/>
          </w:tcPr>
          <w:p w:rsidR="005F2479" w:rsidRDefault="005F2479"/>
        </w:tc>
        <w:tc>
          <w:tcPr>
            <w:tcW w:w="1277" w:type="dxa"/>
          </w:tcPr>
          <w:p w:rsidR="005F2479" w:rsidRDefault="005F2479"/>
        </w:tc>
        <w:tc>
          <w:tcPr>
            <w:tcW w:w="3842" w:type="dxa"/>
            <w:gridSpan w:val="2"/>
            <w:shd w:val="clear" w:color="000000" w:fill="FFFFFF"/>
            <w:tcMar>
              <w:left w:w="34" w:type="dxa"/>
              <w:right w:w="34" w:type="dxa"/>
            </w:tcMar>
          </w:tcPr>
          <w:p w:rsidR="005F2479" w:rsidRDefault="004D05D8">
            <w:pPr>
              <w:spacing w:after="0" w:line="240" w:lineRule="auto"/>
              <w:jc w:val="right"/>
              <w:rPr>
                <w:sz w:val="24"/>
                <w:szCs w:val="24"/>
              </w:rPr>
            </w:pPr>
            <w:r>
              <w:rPr>
                <w:rFonts w:ascii="Times New Roman" w:hAnsi="Times New Roman" w:cs="Times New Roman"/>
                <w:color w:val="000000"/>
                <w:sz w:val="24"/>
                <w:szCs w:val="24"/>
              </w:rPr>
              <w:t>28.03.2022</w:t>
            </w:r>
          </w:p>
        </w:tc>
      </w:tr>
      <w:tr w:rsidR="005F2479">
        <w:trPr>
          <w:trHeight w:hRule="exact" w:val="277"/>
        </w:trPr>
        <w:tc>
          <w:tcPr>
            <w:tcW w:w="426" w:type="dxa"/>
          </w:tcPr>
          <w:p w:rsidR="005F2479" w:rsidRDefault="005F2479"/>
        </w:tc>
        <w:tc>
          <w:tcPr>
            <w:tcW w:w="710" w:type="dxa"/>
          </w:tcPr>
          <w:p w:rsidR="005F2479" w:rsidRDefault="005F2479"/>
        </w:tc>
        <w:tc>
          <w:tcPr>
            <w:tcW w:w="1419" w:type="dxa"/>
          </w:tcPr>
          <w:p w:rsidR="005F2479" w:rsidRDefault="005F2479"/>
        </w:tc>
        <w:tc>
          <w:tcPr>
            <w:tcW w:w="1419" w:type="dxa"/>
          </w:tcPr>
          <w:p w:rsidR="005F2479" w:rsidRDefault="005F2479"/>
        </w:tc>
        <w:tc>
          <w:tcPr>
            <w:tcW w:w="710" w:type="dxa"/>
          </w:tcPr>
          <w:p w:rsidR="005F2479" w:rsidRDefault="005F2479"/>
        </w:tc>
        <w:tc>
          <w:tcPr>
            <w:tcW w:w="426" w:type="dxa"/>
          </w:tcPr>
          <w:p w:rsidR="005F2479" w:rsidRDefault="005F2479"/>
        </w:tc>
        <w:tc>
          <w:tcPr>
            <w:tcW w:w="1277" w:type="dxa"/>
          </w:tcPr>
          <w:p w:rsidR="005F2479" w:rsidRDefault="005F2479"/>
        </w:tc>
        <w:tc>
          <w:tcPr>
            <w:tcW w:w="993" w:type="dxa"/>
          </w:tcPr>
          <w:p w:rsidR="005F2479" w:rsidRDefault="005F2479"/>
        </w:tc>
        <w:tc>
          <w:tcPr>
            <w:tcW w:w="2836" w:type="dxa"/>
          </w:tcPr>
          <w:p w:rsidR="005F2479" w:rsidRDefault="005F2479"/>
        </w:tc>
      </w:tr>
      <w:tr w:rsidR="005F2479">
        <w:trPr>
          <w:trHeight w:hRule="exact" w:val="416"/>
        </w:trPr>
        <w:tc>
          <w:tcPr>
            <w:tcW w:w="10221" w:type="dxa"/>
            <w:gridSpan w:val="9"/>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F2479">
        <w:trPr>
          <w:trHeight w:hRule="exact" w:val="1496"/>
        </w:trPr>
        <w:tc>
          <w:tcPr>
            <w:tcW w:w="426" w:type="dxa"/>
          </w:tcPr>
          <w:p w:rsidR="005F2479" w:rsidRDefault="005F2479"/>
        </w:tc>
        <w:tc>
          <w:tcPr>
            <w:tcW w:w="710" w:type="dxa"/>
          </w:tcPr>
          <w:p w:rsidR="005F2479" w:rsidRDefault="005F2479"/>
        </w:tc>
        <w:tc>
          <w:tcPr>
            <w:tcW w:w="1419" w:type="dxa"/>
          </w:tcPr>
          <w:p w:rsidR="005F2479" w:rsidRDefault="005F2479"/>
        </w:tc>
        <w:tc>
          <w:tcPr>
            <w:tcW w:w="4834" w:type="dxa"/>
            <w:gridSpan w:val="5"/>
            <w:shd w:val="clear" w:color="000000" w:fill="FFFFFF"/>
            <w:tcMar>
              <w:left w:w="34" w:type="dxa"/>
              <w:right w:w="34" w:type="dxa"/>
            </w:tcMar>
          </w:tcPr>
          <w:p w:rsidR="005F2479" w:rsidRDefault="004D05D8">
            <w:pPr>
              <w:spacing w:after="0" w:line="240" w:lineRule="auto"/>
              <w:jc w:val="center"/>
              <w:rPr>
                <w:sz w:val="32"/>
                <w:szCs w:val="32"/>
              </w:rPr>
            </w:pPr>
            <w:r>
              <w:rPr>
                <w:rFonts w:ascii="Times New Roman" w:hAnsi="Times New Roman" w:cs="Times New Roman"/>
                <w:color w:val="000000"/>
                <w:sz w:val="32"/>
                <w:szCs w:val="32"/>
              </w:rPr>
              <w:t>Технологии ознакомления дошкольников с художественной литературой</w:t>
            </w:r>
          </w:p>
          <w:p w:rsidR="005F2479" w:rsidRDefault="004D05D8">
            <w:pPr>
              <w:spacing w:after="0" w:line="240" w:lineRule="auto"/>
              <w:jc w:val="center"/>
              <w:rPr>
                <w:sz w:val="32"/>
                <w:szCs w:val="32"/>
              </w:rPr>
            </w:pPr>
            <w:r>
              <w:rPr>
                <w:rFonts w:ascii="Times New Roman" w:hAnsi="Times New Roman" w:cs="Times New Roman"/>
                <w:color w:val="000000"/>
                <w:sz w:val="32"/>
                <w:szCs w:val="32"/>
              </w:rPr>
              <w:t>Б1.В.03.03</w:t>
            </w:r>
          </w:p>
        </w:tc>
        <w:tc>
          <w:tcPr>
            <w:tcW w:w="2836" w:type="dxa"/>
          </w:tcPr>
          <w:p w:rsidR="005F2479" w:rsidRDefault="005F2479"/>
        </w:tc>
      </w:tr>
      <w:tr w:rsidR="005F2479">
        <w:trPr>
          <w:trHeight w:hRule="exact" w:val="277"/>
        </w:trPr>
        <w:tc>
          <w:tcPr>
            <w:tcW w:w="10221" w:type="dxa"/>
            <w:gridSpan w:val="9"/>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F2479">
        <w:trPr>
          <w:trHeight w:hRule="exact" w:val="1396"/>
        </w:trPr>
        <w:tc>
          <w:tcPr>
            <w:tcW w:w="426" w:type="dxa"/>
          </w:tcPr>
          <w:p w:rsidR="005F2479" w:rsidRDefault="005F2479"/>
        </w:tc>
        <w:tc>
          <w:tcPr>
            <w:tcW w:w="9795" w:type="dxa"/>
            <w:gridSpan w:val="8"/>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5F2479" w:rsidRDefault="004D05D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5F2479" w:rsidRDefault="004D05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F2479">
        <w:trPr>
          <w:trHeight w:hRule="exact" w:val="833"/>
        </w:trPr>
        <w:tc>
          <w:tcPr>
            <w:tcW w:w="10221" w:type="dxa"/>
            <w:gridSpan w:val="9"/>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F2479">
        <w:trPr>
          <w:trHeight w:hRule="exact" w:val="277"/>
        </w:trPr>
        <w:tc>
          <w:tcPr>
            <w:tcW w:w="3984" w:type="dxa"/>
            <w:gridSpan w:val="4"/>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F2479" w:rsidRDefault="005F2479"/>
        </w:tc>
        <w:tc>
          <w:tcPr>
            <w:tcW w:w="426" w:type="dxa"/>
          </w:tcPr>
          <w:p w:rsidR="005F2479" w:rsidRDefault="005F2479"/>
        </w:tc>
        <w:tc>
          <w:tcPr>
            <w:tcW w:w="1277" w:type="dxa"/>
          </w:tcPr>
          <w:p w:rsidR="005F2479" w:rsidRDefault="005F2479"/>
        </w:tc>
        <w:tc>
          <w:tcPr>
            <w:tcW w:w="993" w:type="dxa"/>
          </w:tcPr>
          <w:p w:rsidR="005F2479" w:rsidRDefault="005F2479"/>
        </w:tc>
        <w:tc>
          <w:tcPr>
            <w:tcW w:w="2836" w:type="dxa"/>
          </w:tcPr>
          <w:p w:rsidR="005F2479" w:rsidRDefault="005F2479"/>
        </w:tc>
      </w:tr>
      <w:tr w:rsidR="005F2479">
        <w:trPr>
          <w:trHeight w:hRule="exact" w:val="155"/>
        </w:trPr>
        <w:tc>
          <w:tcPr>
            <w:tcW w:w="426" w:type="dxa"/>
          </w:tcPr>
          <w:p w:rsidR="005F2479" w:rsidRDefault="005F2479"/>
        </w:tc>
        <w:tc>
          <w:tcPr>
            <w:tcW w:w="710" w:type="dxa"/>
          </w:tcPr>
          <w:p w:rsidR="005F2479" w:rsidRDefault="005F2479"/>
        </w:tc>
        <w:tc>
          <w:tcPr>
            <w:tcW w:w="1419" w:type="dxa"/>
          </w:tcPr>
          <w:p w:rsidR="005F2479" w:rsidRDefault="005F2479"/>
        </w:tc>
        <w:tc>
          <w:tcPr>
            <w:tcW w:w="1419" w:type="dxa"/>
          </w:tcPr>
          <w:p w:rsidR="005F2479" w:rsidRDefault="005F2479"/>
        </w:tc>
        <w:tc>
          <w:tcPr>
            <w:tcW w:w="710" w:type="dxa"/>
          </w:tcPr>
          <w:p w:rsidR="005F2479" w:rsidRDefault="005F2479"/>
        </w:tc>
        <w:tc>
          <w:tcPr>
            <w:tcW w:w="426" w:type="dxa"/>
          </w:tcPr>
          <w:p w:rsidR="005F2479" w:rsidRDefault="005F2479"/>
        </w:tc>
        <w:tc>
          <w:tcPr>
            <w:tcW w:w="1277" w:type="dxa"/>
          </w:tcPr>
          <w:p w:rsidR="005F2479" w:rsidRDefault="005F2479"/>
        </w:tc>
        <w:tc>
          <w:tcPr>
            <w:tcW w:w="993" w:type="dxa"/>
          </w:tcPr>
          <w:p w:rsidR="005F2479" w:rsidRDefault="005F2479"/>
        </w:tc>
        <w:tc>
          <w:tcPr>
            <w:tcW w:w="2836" w:type="dxa"/>
          </w:tcPr>
          <w:p w:rsidR="005F2479" w:rsidRDefault="005F2479"/>
        </w:tc>
      </w:tr>
      <w:tr w:rsidR="005F247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ОБРАЗОВАНИЕ И НАУКА</w:t>
            </w:r>
          </w:p>
        </w:tc>
      </w:tr>
      <w:tr w:rsidR="005F247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F247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F2479" w:rsidRDefault="005F247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5F2479"/>
        </w:tc>
      </w:tr>
      <w:tr w:rsidR="005F247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5F2479">
        <w:trPr>
          <w:trHeight w:hRule="exact" w:val="402"/>
        </w:trPr>
        <w:tc>
          <w:tcPr>
            <w:tcW w:w="5118" w:type="dxa"/>
            <w:gridSpan w:val="6"/>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5F2479">
        <w:trPr>
          <w:trHeight w:hRule="exact" w:val="2002"/>
        </w:trPr>
        <w:tc>
          <w:tcPr>
            <w:tcW w:w="426" w:type="dxa"/>
          </w:tcPr>
          <w:p w:rsidR="005F2479" w:rsidRDefault="005F2479"/>
        </w:tc>
        <w:tc>
          <w:tcPr>
            <w:tcW w:w="710" w:type="dxa"/>
          </w:tcPr>
          <w:p w:rsidR="005F2479" w:rsidRDefault="005F2479"/>
        </w:tc>
        <w:tc>
          <w:tcPr>
            <w:tcW w:w="1419" w:type="dxa"/>
          </w:tcPr>
          <w:p w:rsidR="005F2479" w:rsidRDefault="005F2479"/>
        </w:tc>
        <w:tc>
          <w:tcPr>
            <w:tcW w:w="1419" w:type="dxa"/>
          </w:tcPr>
          <w:p w:rsidR="005F2479" w:rsidRDefault="005F2479"/>
        </w:tc>
        <w:tc>
          <w:tcPr>
            <w:tcW w:w="710" w:type="dxa"/>
          </w:tcPr>
          <w:p w:rsidR="005F2479" w:rsidRDefault="005F2479"/>
        </w:tc>
        <w:tc>
          <w:tcPr>
            <w:tcW w:w="426" w:type="dxa"/>
          </w:tcPr>
          <w:p w:rsidR="005F2479" w:rsidRDefault="005F2479"/>
        </w:tc>
        <w:tc>
          <w:tcPr>
            <w:tcW w:w="1277" w:type="dxa"/>
          </w:tcPr>
          <w:p w:rsidR="005F2479" w:rsidRDefault="005F2479"/>
        </w:tc>
        <w:tc>
          <w:tcPr>
            <w:tcW w:w="993" w:type="dxa"/>
          </w:tcPr>
          <w:p w:rsidR="005F2479" w:rsidRDefault="005F2479"/>
        </w:tc>
        <w:tc>
          <w:tcPr>
            <w:tcW w:w="2836" w:type="dxa"/>
          </w:tcPr>
          <w:p w:rsidR="005F2479" w:rsidRDefault="005F2479"/>
        </w:tc>
      </w:tr>
      <w:tr w:rsidR="005F2479">
        <w:trPr>
          <w:trHeight w:hRule="exact" w:val="277"/>
        </w:trPr>
        <w:tc>
          <w:tcPr>
            <w:tcW w:w="10079" w:type="dxa"/>
            <w:gridSpan w:val="9"/>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F2479">
        <w:trPr>
          <w:trHeight w:hRule="exact" w:val="1805"/>
        </w:trPr>
        <w:tc>
          <w:tcPr>
            <w:tcW w:w="10079" w:type="dxa"/>
            <w:gridSpan w:val="9"/>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color w:val="000000"/>
                <w:sz w:val="24"/>
                <w:szCs w:val="24"/>
                <w:lang w:val="ru-RU"/>
              </w:rPr>
              <w:t>очной формы обучения 2022 года набора</w:t>
            </w:r>
          </w:p>
          <w:p w:rsidR="005F2479" w:rsidRPr="004D05D8" w:rsidRDefault="005F2479">
            <w:pPr>
              <w:spacing w:after="0" w:line="240" w:lineRule="auto"/>
              <w:jc w:val="center"/>
              <w:rPr>
                <w:sz w:val="24"/>
                <w:szCs w:val="24"/>
                <w:lang w:val="ru-RU"/>
              </w:rPr>
            </w:pPr>
          </w:p>
          <w:p w:rsidR="005F2479" w:rsidRPr="004D05D8" w:rsidRDefault="004D05D8">
            <w:pPr>
              <w:spacing w:after="0" w:line="240" w:lineRule="auto"/>
              <w:jc w:val="center"/>
              <w:rPr>
                <w:sz w:val="24"/>
                <w:szCs w:val="24"/>
                <w:lang w:val="ru-RU"/>
              </w:rPr>
            </w:pPr>
            <w:r w:rsidRPr="004D05D8">
              <w:rPr>
                <w:rFonts w:ascii="Times New Roman" w:hAnsi="Times New Roman" w:cs="Times New Roman"/>
                <w:color w:val="000000"/>
                <w:sz w:val="24"/>
                <w:szCs w:val="24"/>
                <w:lang w:val="ru-RU"/>
              </w:rPr>
              <w:t>на 2022-2023 учебный год</w:t>
            </w:r>
          </w:p>
          <w:p w:rsidR="005F2479" w:rsidRPr="004D05D8" w:rsidRDefault="005F2479">
            <w:pPr>
              <w:spacing w:after="0" w:line="240" w:lineRule="auto"/>
              <w:jc w:val="center"/>
              <w:rPr>
                <w:sz w:val="24"/>
                <w:szCs w:val="24"/>
                <w:lang w:val="ru-RU"/>
              </w:rPr>
            </w:pPr>
          </w:p>
          <w:p w:rsidR="005F2479" w:rsidRDefault="004D05D8">
            <w:pPr>
              <w:spacing w:after="0" w:line="240" w:lineRule="auto"/>
              <w:jc w:val="center"/>
              <w:rPr>
                <w:sz w:val="24"/>
                <w:szCs w:val="24"/>
              </w:rPr>
            </w:pPr>
            <w:r>
              <w:rPr>
                <w:rFonts w:ascii="Times New Roman" w:hAnsi="Times New Roman" w:cs="Times New Roman"/>
                <w:color w:val="000000"/>
                <w:sz w:val="24"/>
                <w:szCs w:val="24"/>
              </w:rPr>
              <w:t>Омск, 2022</w:t>
            </w:r>
          </w:p>
        </w:tc>
      </w:tr>
    </w:tbl>
    <w:p w:rsidR="005F2479" w:rsidRDefault="004D05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F2479">
        <w:trPr>
          <w:trHeight w:hRule="exact" w:val="2222"/>
        </w:trPr>
        <w:tc>
          <w:tcPr>
            <w:tcW w:w="10788" w:type="dxa"/>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lastRenderedPageBreak/>
              <w:t>Составитель:</w:t>
            </w:r>
          </w:p>
          <w:p w:rsidR="005F2479" w:rsidRDefault="005F2479">
            <w:pPr>
              <w:spacing w:after="0" w:line="240" w:lineRule="auto"/>
              <w:rPr>
                <w:sz w:val="24"/>
                <w:szCs w:val="24"/>
              </w:rPr>
            </w:pPr>
          </w:p>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к.ф.н., доцент Безденежных М.А.</w:t>
            </w:r>
          </w:p>
          <w:p w:rsidR="005F2479" w:rsidRPr="004D05D8" w:rsidRDefault="005F2479">
            <w:pPr>
              <w:spacing w:after="0" w:line="240" w:lineRule="auto"/>
              <w:rPr>
                <w:sz w:val="24"/>
                <w:szCs w:val="24"/>
                <w:lang w:val="ru-RU"/>
              </w:rPr>
            </w:pPr>
          </w:p>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F2479" w:rsidRDefault="004D05D8">
            <w:pPr>
              <w:spacing w:after="0" w:line="240" w:lineRule="auto"/>
              <w:rPr>
                <w:sz w:val="24"/>
                <w:szCs w:val="24"/>
              </w:rPr>
            </w:pPr>
            <w:r>
              <w:rPr>
                <w:rFonts w:ascii="Times New Roman" w:hAnsi="Times New Roman" w:cs="Times New Roman"/>
                <w:color w:val="000000"/>
                <w:sz w:val="24"/>
                <w:szCs w:val="24"/>
              </w:rPr>
              <w:t>Протокол от 25.03.2022 г.  №8</w:t>
            </w:r>
          </w:p>
        </w:tc>
      </w:tr>
      <w:tr w:rsidR="005F2479" w:rsidRPr="004D05D8">
        <w:trPr>
          <w:trHeight w:hRule="exact" w:val="277"/>
        </w:trPr>
        <w:tc>
          <w:tcPr>
            <w:tcW w:w="10788" w:type="dxa"/>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D05D8">
              <w:rPr>
                <w:rFonts w:ascii="Times New Roman" w:hAnsi="Times New Roman" w:cs="Times New Roman"/>
                <w:color w:val="000000"/>
                <w:sz w:val="24"/>
                <w:szCs w:val="24"/>
                <w:lang w:val="ru-RU"/>
              </w:rPr>
              <w:t>Лопанова Е.В.</w:t>
            </w:r>
          </w:p>
        </w:tc>
      </w:tr>
    </w:tbl>
    <w:p w:rsidR="005F2479" w:rsidRPr="004D05D8" w:rsidRDefault="004D05D8">
      <w:pPr>
        <w:rPr>
          <w:sz w:val="0"/>
          <w:szCs w:val="0"/>
          <w:lang w:val="ru-RU"/>
        </w:rPr>
      </w:pPr>
      <w:r w:rsidRPr="004D05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F2479">
        <w:trPr>
          <w:trHeight w:hRule="exact" w:val="277"/>
        </w:trPr>
        <w:tc>
          <w:tcPr>
            <w:tcW w:w="9654" w:type="dxa"/>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F2479">
        <w:trPr>
          <w:trHeight w:hRule="exact" w:val="555"/>
        </w:trPr>
        <w:tc>
          <w:tcPr>
            <w:tcW w:w="9640" w:type="dxa"/>
          </w:tcPr>
          <w:p w:rsidR="005F2479" w:rsidRDefault="005F2479"/>
        </w:tc>
      </w:tr>
      <w:tr w:rsidR="005F2479">
        <w:trPr>
          <w:trHeight w:hRule="exact" w:val="8751"/>
        </w:trPr>
        <w:tc>
          <w:tcPr>
            <w:tcW w:w="9654" w:type="dxa"/>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1     Наименование дисциплины</w:t>
            </w:r>
          </w:p>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9     Методические указания для обучающихся по освоению дисциплины</w:t>
            </w:r>
          </w:p>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F2479" w:rsidRDefault="004D05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F2479" w:rsidRDefault="004D05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2479" w:rsidRPr="004D05D8">
        <w:trPr>
          <w:trHeight w:hRule="exact" w:val="277"/>
        </w:trPr>
        <w:tc>
          <w:tcPr>
            <w:tcW w:w="9654" w:type="dxa"/>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F2479" w:rsidRPr="004D05D8">
        <w:trPr>
          <w:trHeight w:hRule="exact" w:val="15113"/>
        </w:trPr>
        <w:tc>
          <w:tcPr>
            <w:tcW w:w="9654" w:type="dxa"/>
            <w:shd w:val="clear" w:color="000000" w:fill="FFFFFF"/>
            <w:tcMar>
              <w:left w:w="34" w:type="dxa"/>
              <w:right w:w="34" w:type="dxa"/>
            </w:tcMar>
          </w:tcPr>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D05D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2022/2023 учебный год, утвержденным приказом ректора от 28.03.2022 №28;</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ознакомления дошкольников с художественной литературой» в течение 2022/2023 учебного года:</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5F2479" w:rsidRPr="004D05D8" w:rsidRDefault="004D05D8">
      <w:pPr>
        <w:rPr>
          <w:sz w:val="0"/>
          <w:szCs w:val="0"/>
          <w:lang w:val="ru-RU"/>
        </w:rPr>
      </w:pPr>
      <w:r w:rsidRPr="004D05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F2479" w:rsidRPr="004D05D8">
        <w:trPr>
          <w:trHeight w:hRule="exact" w:val="555"/>
        </w:trPr>
        <w:tc>
          <w:tcPr>
            <w:tcW w:w="9654" w:type="dxa"/>
            <w:shd w:val="clear" w:color="000000" w:fill="FFFFFF"/>
            <w:tcMar>
              <w:left w:w="34" w:type="dxa"/>
              <w:right w:w="34" w:type="dxa"/>
            </w:tcMar>
          </w:tcPr>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F2479" w:rsidRPr="004D05D8">
        <w:trPr>
          <w:trHeight w:hRule="exact" w:val="1535"/>
        </w:trPr>
        <w:tc>
          <w:tcPr>
            <w:tcW w:w="9654" w:type="dxa"/>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b/>
                <w:color w:val="000000"/>
                <w:sz w:val="24"/>
                <w:szCs w:val="24"/>
                <w:lang w:val="ru-RU"/>
              </w:rPr>
              <w:t>1. Наименование дисциплины: Б1.В.03.03 «Технологии ознакомления дошкольников с художественной литературой».</w:t>
            </w:r>
          </w:p>
          <w:p w:rsidR="005F2479" w:rsidRPr="004D05D8" w:rsidRDefault="004D05D8">
            <w:pPr>
              <w:spacing w:after="0" w:line="240" w:lineRule="auto"/>
              <w:rPr>
                <w:sz w:val="24"/>
                <w:szCs w:val="24"/>
                <w:lang w:val="ru-RU"/>
              </w:rPr>
            </w:pPr>
            <w:r w:rsidRPr="004D05D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F2479" w:rsidRPr="004D05D8">
        <w:trPr>
          <w:trHeight w:hRule="exact" w:val="3669"/>
        </w:trPr>
        <w:tc>
          <w:tcPr>
            <w:tcW w:w="9654" w:type="dxa"/>
            <w:shd w:val="clear" w:color="000000" w:fill="FFFFFF"/>
            <w:tcMar>
              <w:left w:w="34" w:type="dxa"/>
              <w:right w:w="34" w:type="dxa"/>
            </w:tcMar>
          </w:tcPr>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D05D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Процесс изучения дисциплины «Технологии ознакомления дошкольников с художественной литературой»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F2479" w:rsidRPr="004D05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b/>
                <w:color w:val="000000"/>
                <w:sz w:val="24"/>
                <w:szCs w:val="24"/>
                <w:lang w:val="ru-RU"/>
              </w:rPr>
              <w:t>Код компетенции: ПК-1</w:t>
            </w:r>
          </w:p>
          <w:p w:rsidR="005F2479" w:rsidRPr="004D05D8" w:rsidRDefault="004D05D8">
            <w:pPr>
              <w:spacing w:after="0" w:line="240" w:lineRule="auto"/>
              <w:rPr>
                <w:sz w:val="24"/>
                <w:szCs w:val="24"/>
                <w:lang w:val="ru-RU"/>
              </w:rPr>
            </w:pPr>
            <w:r w:rsidRPr="004D05D8">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5F2479">
        <w:trPr>
          <w:trHeight w:hRule="exact" w:val="585"/>
        </w:trPr>
        <w:tc>
          <w:tcPr>
            <w:tcW w:w="9654" w:type="dxa"/>
            <w:shd w:val="clear" w:color="000000" w:fill="FFFFFF"/>
            <w:tcMar>
              <w:left w:w="34" w:type="dxa"/>
              <w:right w:w="34" w:type="dxa"/>
            </w:tcMar>
          </w:tcPr>
          <w:p w:rsidR="005F2479" w:rsidRPr="004D05D8" w:rsidRDefault="005F2479">
            <w:pPr>
              <w:spacing w:after="0" w:line="240" w:lineRule="auto"/>
              <w:rPr>
                <w:sz w:val="24"/>
                <w:szCs w:val="24"/>
                <w:lang w:val="ru-RU"/>
              </w:rPr>
            </w:pPr>
          </w:p>
          <w:p w:rsidR="005F2479" w:rsidRDefault="004D05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2479" w:rsidRPr="004D05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5F2479" w:rsidRPr="004D05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5F2479" w:rsidRPr="004D05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5F2479" w:rsidRPr="004D05D8">
        <w:trPr>
          <w:trHeight w:hRule="exact" w:val="277"/>
        </w:trPr>
        <w:tc>
          <w:tcPr>
            <w:tcW w:w="9640" w:type="dxa"/>
          </w:tcPr>
          <w:p w:rsidR="005F2479" w:rsidRPr="004D05D8" w:rsidRDefault="005F2479">
            <w:pPr>
              <w:rPr>
                <w:lang w:val="ru-RU"/>
              </w:rPr>
            </w:pPr>
          </w:p>
        </w:tc>
      </w:tr>
      <w:tr w:rsidR="005F2479" w:rsidRPr="004D05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b/>
                <w:color w:val="000000"/>
                <w:sz w:val="24"/>
                <w:szCs w:val="24"/>
                <w:lang w:val="ru-RU"/>
              </w:rPr>
              <w:t>Код компетенции: ПК-7</w:t>
            </w:r>
          </w:p>
          <w:p w:rsidR="005F2479" w:rsidRPr="004D05D8" w:rsidRDefault="004D05D8">
            <w:pPr>
              <w:spacing w:after="0" w:line="240" w:lineRule="auto"/>
              <w:rPr>
                <w:sz w:val="24"/>
                <w:szCs w:val="24"/>
                <w:lang w:val="ru-RU"/>
              </w:rPr>
            </w:pPr>
            <w:r w:rsidRPr="004D05D8">
              <w:rPr>
                <w:rFonts w:ascii="Times New Roman" w:hAnsi="Times New Roman" w:cs="Times New Roman"/>
                <w:b/>
                <w:color w:val="000000"/>
                <w:sz w:val="24"/>
                <w:szCs w:val="24"/>
                <w:lang w:val="ru-RU"/>
              </w:rPr>
              <w:t>Способен к психолого-педагогической деятельности по реализации программ дошкольного образования</w:t>
            </w:r>
          </w:p>
        </w:tc>
      </w:tr>
      <w:tr w:rsidR="005F2479">
        <w:trPr>
          <w:trHeight w:hRule="exact" w:val="585"/>
        </w:trPr>
        <w:tc>
          <w:tcPr>
            <w:tcW w:w="9654" w:type="dxa"/>
            <w:shd w:val="clear" w:color="000000" w:fill="FFFFFF"/>
            <w:tcMar>
              <w:left w:w="34" w:type="dxa"/>
              <w:right w:w="34" w:type="dxa"/>
            </w:tcMar>
          </w:tcPr>
          <w:p w:rsidR="005F2479" w:rsidRPr="004D05D8" w:rsidRDefault="005F2479">
            <w:pPr>
              <w:spacing w:after="0" w:line="240" w:lineRule="auto"/>
              <w:rPr>
                <w:sz w:val="24"/>
                <w:szCs w:val="24"/>
                <w:lang w:val="ru-RU"/>
              </w:rPr>
            </w:pPr>
          </w:p>
          <w:p w:rsidR="005F2479" w:rsidRDefault="004D05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2479" w:rsidRPr="004D05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ИПК 7.1 знать специфику дошкольного образования и особенностей организации работы с детьми раннего и дошкольного возраста</w:t>
            </w:r>
          </w:p>
        </w:tc>
      </w:tr>
      <w:tr w:rsidR="005F2479" w:rsidRPr="004D05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ИПК 7.3 знать основы дошкольной педагогики; современные тенденции развития дошкольного образования</w:t>
            </w:r>
          </w:p>
        </w:tc>
      </w:tr>
      <w:tr w:rsidR="005F2479" w:rsidRPr="004D05D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rsidR="005F2479" w:rsidRPr="004D05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rsidR="005F2479" w:rsidRPr="004D05D8">
        <w:trPr>
          <w:trHeight w:hRule="exact" w:val="416"/>
        </w:trPr>
        <w:tc>
          <w:tcPr>
            <w:tcW w:w="9640" w:type="dxa"/>
          </w:tcPr>
          <w:p w:rsidR="005F2479" w:rsidRPr="004D05D8" w:rsidRDefault="005F2479">
            <w:pPr>
              <w:rPr>
                <w:lang w:val="ru-RU"/>
              </w:rPr>
            </w:pPr>
          </w:p>
        </w:tc>
      </w:tr>
      <w:tr w:rsidR="005F2479" w:rsidRPr="004D05D8">
        <w:trPr>
          <w:trHeight w:hRule="exact" w:val="304"/>
        </w:trPr>
        <w:tc>
          <w:tcPr>
            <w:tcW w:w="9654" w:type="dxa"/>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F2479" w:rsidRPr="004D05D8">
        <w:trPr>
          <w:trHeight w:hRule="exact" w:val="844"/>
        </w:trPr>
        <w:tc>
          <w:tcPr>
            <w:tcW w:w="9654" w:type="dxa"/>
            <w:shd w:val="clear" w:color="000000" w:fill="FFFFFF"/>
            <w:tcMar>
              <w:left w:w="34" w:type="dxa"/>
              <w:right w:w="34" w:type="dxa"/>
            </w:tcMar>
          </w:tcPr>
          <w:p w:rsidR="005F2479" w:rsidRPr="004D05D8" w:rsidRDefault="005F2479">
            <w:pPr>
              <w:spacing w:after="0" w:line="240" w:lineRule="auto"/>
              <w:jc w:val="both"/>
              <w:rPr>
                <w:sz w:val="24"/>
                <w:szCs w:val="24"/>
                <w:lang w:val="ru-RU"/>
              </w:rPr>
            </w:pP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Дисциплина Б1.В.03.03 «Технологии ознакомления дошкольников с художественной литературой» относится к обязательной части, является дисциплиной Блока Б1.</w:t>
            </w:r>
          </w:p>
        </w:tc>
      </w:tr>
    </w:tbl>
    <w:p w:rsidR="005F2479" w:rsidRPr="004D05D8" w:rsidRDefault="004D05D8">
      <w:pPr>
        <w:rPr>
          <w:sz w:val="0"/>
          <w:szCs w:val="0"/>
          <w:lang w:val="ru-RU"/>
        </w:rPr>
      </w:pPr>
      <w:r w:rsidRPr="004D05D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F2479" w:rsidRPr="004D05D8">
        <w:trPr>
          <w:trHeight w:hRule="exact" w:val="965"/>
        </w:trPr>
        <w:tc>
          <w:tcPr>
            <w:tcW w:w="9654" w:type="dxa"/>
            <w:gridSpan w:val="6"/>
            <w:shd w:val="clear" w:color="000000" w:fill="FFFFFF"/>
            <w:tcMar>
              <w:left w:w="34" w:type="dxa"/>
              <w:right w:w="34" w:type="dxa"/>
            </w:tcMar>
          </w:tcPr>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lastRenderedPageBreak/>
              <w:t>«Дисциплины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5F2479" w:rsidRPr="004D05D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2479" w:rsidRDefault="004D05D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2479" w:rsidRPr="004D05D8" w:rsidRDefault="004D05D8">
            <w:pPr>
              <w:spacing w:after="0" w:line="240" w:lineRule="auto"/>
              <w:jc w:val="center"/>
              <w:rPr>
                <w:sz w:val="24"/>
                <w:szCs w:val="24"/>
                <w:lang w:val="ru-RU"/>
              </w:rPr>
            </w:pPr>
            <w:r w:rsidRPr="004D05D8">
              <w:rPr>
                <w:rFonts w:ascii="Times New Roman" w:hAnsi="Times New Roman" w:cs="Times New Roman"/>
                <w:color w:val="000000"/>
                <w:sz w:val="24"/>
                <w:szCs w:val="24"/>
                <w:lang w:val="ru-RU"/>
              </w:rPr>
              <w:t>Коды</w:t>
            </w:r>
          </w:p>
          <w:p w:rsidR="005F2479" w:rsidRPr="004D05D8" w:rsidRDefault="004D05D8">
            <w:pPr>
              <w:spacing w:after="0" w:line="240" w:lineRule="auto"/>
              <w:jc w:val="center"/>
              <w:rPr>
                <w:sz w:val="24"/>
                <w:szCs w:val="24"/>
                <w:lang w:val="ru-RU"/>
              </w:rPr>
            </w:pPr>
            <w:r w:rsidRPr="004D05D8">
              <w:rPr>
                <w:rFonts w:ascii="Times New Roman" w:hAnsi="Times New Roman" w:cs="Times New Roman"/>
                <w:color w:val="000000"/>
                <w:sz w:val="24"/>
                <w:szCs w:val="24"/>
                <w:lang w:val="ru-RU"/>
              </w:rPr>
              <w:t>форми-</w:t>
            </w:r>
          </w:p>
          <w:p w:rsidR="005F2479" w:rsidRPr="004D05D8" w:rsidRDefault="004D05D8">
            <w:pPr>
              <w:spacing w:after="0" w:line="240" w:lineRule="auto"/>
              <w:jc w:val="center"/>
              <w:rPr>
                <w:sz w:val="24"/>
                <w:szCs w:val="24"/>
                <w:lang w:val="ru-RU"/>
              </w:rPr>
            </w:pPr>
            <w:r w:rsidRPr="004D05D8">
              <w:rPr>
                <w:rFonts w:ascii="Times New Roman" w:hAnsi="Times New Roman" w:cs="Times New Roman"/>
                <w:color w:val="000000"/>
                <w:sz w:val="24"/>
                <w:szCs w:val="24"/>
                <w:lang w:val="ru-RU"/>
              </w:rPr>
              <w:t>руемых</w:t>
            </w:r>
          </w:p>
          <w:p w:rsidR="005F2479" w:rsidRPr="004D05D8" w:rsidRDefault="004D05D8">
            <w:pPr>
              <w:spacing w:after="0" w:line="240" w:lineRule="auto"/>
              <w:jc w:val="center"/>
              <w:rPr>
                <w:sz w:val="24"/>
                <w:szCs w:val="24"/>
                <w:lang w:val="ru-RU"/>
              </w:rPr>
            </w:pPr>
            <w:r w:rsidRPr="004D05D8">
              <w:rPr>
                <w:rFonts w:ascii="Times New Roman" w:hAnsi="Times New Roman" w:cs="Times New Roman"/>
                <w:color w:val="000000"/>
                <w:sz w:val="24"/>
                <w:szCs w:val="24"/>
                <w:lang w:val="ru-RU"/>
              </w:rPr>
              <w:t>компе-</w:t>
            </w:r>
          </w:p>
          <w:p w:rsidR="005F2479" w:rsidRPr="004D05D8" w:rsidRDefault="004D05D8">
            <w:pPr>
              <w:spacing w:after="0" w:line="240" w:lineRule="auto"/>
              <w:jc w:val="center"/>
              <w:rPr>
                <w:sz w:val="24"/>
                <w:szCs w:val="24"/>
                <w:lang w:val="ru-RU"/>
              </w:rPr>
            </w:pPr>
            <w:r w:rsidRPr="004D05D8">
              <w:rPr>
                <w:rFonts w:ascii="Times New Roman" w:hAnsi="Times New Roman" w:cs="Times New Roman"/>
                <w:color w:val="000000"/>
                <w:sz w:val="24"/>
                <w:szCs w:val="24"/>
                <w:lang w:val="ru-RU"/>
              </w:rPr>
              <w:t>тенций</w:t>
            </w:r>
          </w:p>
        </w:tc>
      </w:tr>
      <w:tr w:rsidR="005F247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2479" w:rsidRDefault="004D05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2479" w:rsidRDefault="005F2479"/>
        </w:tc>
      </w:tr>
      <w:tr w:rsidR="005F2479" w:rsidRPr="004D05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2479" w:rsidRPr="004D05D8" w:rsidRDefault="004D05D8">
            <w:pPr>
              <w:spacing w:after="0" w:line="240" w:lineRule="auto"/>
              <w:jc w:val="center"/>
              <w:rPr>
                <w:sz w:val="24"/>
                <w:szCs w:val="24"/>
                <w:lang w:val="ru-RU"/>
              </w:rPr>
            </w:pPr>
            <w:r w:rsidRPr="004D05D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2479" w:rsidRPr="004D05D8" w:rsidRDefault="004D05D8">
            <w:pPr>
              <w:spacing w:after="0" w:line="240" w:lineRule="auto"/>
              <w:jc w:val="center"/>
              <w:rPr>
                <w:sz w:val="24"/>
                <w:szCs w:val="24"/>
                <w:lang w:val="ru-RU"/>
              </w:rPr>
            </w:pPr>
            <w:r w:rsidRPr="004D05D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2479" w:rsidRPr="004D05D8" w:rsidRDefault="005F2479">
            <w:pPr>
              <w:rPr>
                <w:lang w:val="ru-RU"/>
              </w:rPr>
            </w:pPr>
          </w:p>
        </w:tc>
      </w:tr>
      <w:tr w:rsidR="005F2479">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2479" w:rsidRPr="004D05D8" w:rsidRDefault="004D05D8">
            <w:pPr>
              <w:spacing w:after="0" w:line="240" w:lineRule="auto"/>
              <w:jc w:val="center"/>
              <w:rPr>
                <w:lang w:val="ru-RU"/>
              </w:rPr>
            </w:pPr>
            <w:r w:rsidRPr="004D05D8">
              <w:rPr>
                <w:rFonts w:ascii="Times New Roman" w:hAnsi="Times New Roman" w:cs="Times New Roman"/>
                <w:color w:val="000000"/>
                <w:lang w:val="ru-RU"/>
              </w:rPr>
              <w:t>Дошкольная педагогика с основами методики</w:t>
            </w:r>
          </w:p>
          <w:p w:rsidR="005F2479" w:rsidRPr="004D05D8" w:rsidRDefault="004D05D8">
            <w:pPr>
              <w:spacing w:after="0" w:line="240" w:lineRule="auto"/>
              <w:jc w:val="center"/>
              <w:rPr>
                <w:lang w:val="ru-RU"/>
              </w:rPr>
            </w:pPr>
            <w:r w:rsidRPr="004D05D8">
              <w:rPr>
                <w:rFonts w:ascii="Times New Roman" w:hAnsi="Times New Roman" w:cs="Times New Roman"/>
                <w:color w:val="000000"/>
                <w:lang w:val="ru-RU"/>
              </w:rPr>
              <w:t>Образовательные программы и образовательные стандарты</w:t>
            </w:r>
          </w:p>
          <w:p w:rsidR="005F2479" w:rsidRPr="004D05D8" w:rsidRDefault="004D05D8">
            <w:pPr>
              <w:spacing w:after="0" w:line="240" w:lineRule="auto"/>
              <w:jc w:val="center"/>
              <w:rPr>
                <w:lang w:val="ru-RU"/>
              </w:rPr>
            </w:pPr>
            <w:r w:rsidRPr="004D05D8">
              <w:rPr>
                <w:rFonts w:ascii="Times New Roman" w:hAnsi="Times New Roman" w:cs="Times New Roman"/>
                <w:color w:val="000000"/>
                <w:lang w:val="ru-RU"/>
              </w:rPr>
              <w:t>Теория и методика обучения</w:t>
            </w:r>
          </w:p>
          <w:p w:rsidR="005F2479" w:rsidRPr="004D05D8" w:rsidRDefault="004D05D8">
            <w:pPr>
              <w:spacing w:after="0" w:line="240" w:lineRule="auto"/>
              <w:jc w:val="center"/>
              <w:rPr>
                <w:lang w:val="ru-RU"/>
              </w:rPr>
            </w:pPr>
            <w:r w:rsidRPr="004D05D8">
              <w:rPr>
                <w:rFonts w:ascii="Times New Roman" w:hAnsi="Times New Roman" w:cs="Times New Roman"/>
                <w:color w:val="000000"/>
                <w:lang w:val="ru-RU"/>
              </w:rPr>
              <w:t>Учебная практика (ознакомительная с профессиональной деятельностью)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2479" w:rsidRPr="004D05D8" w:rsidRDefault="004D05D8">
            <w:pPr>
              <w:spacing w:after="0" w:line="240" w:lineRule="auto"/>
              <w:jc w:val="center"/>
              <w:rPr>
                <w:lang w:val="ru-RU"/>
              </w:rPr>
            </w:pPr>
            <w:r w:rsidRPr="004D05D8">
              <w:rPr>
                <w:rFonts w:ascii="Times New Roman" w:hAnsi="Times New Roman" w:cs="Times New Roman"/>
                <w:color w:val="000000"/>
                <w:lang w:val="ru-RU"/>
              </w:rPr>
              <w:t>Технологии речевого развития детей дошкольного возраста</w:t>
            </w:r>
          </w:p>
          <w:p w:rsidR="005F2479" w:rsidRPr="004D05D8" w:rsidRDefault="004D05D8">
            <w:pPr>
              <w:spacing w:after="0" w:line="240" w:lineRule="auto"/>
              <w:jc w:val="center"/>
              <w:rPr>
                <w:lang w:val="ru-RU"/>
              </w:rPr>
            </w:pPr>
            <w:r w:rsidRPr="004D05D8">
              <w:rPr>
                <w:rFonts w:ascii="Times New Roman" w:hAnsi="Times New Roman" w:cs="Times New Roman"/>
                <w:color w:val="000000"/>
                <w:lang w:val="ru-RU"/>
              </w:rPr>
              <w:t>Формирование у дошкольников предпосылок к учебной деятельности</w:t>
            </w:r>
          </w:p>
          <w:p w:rsidR="005F2479" w:rsidRDefault="004D05D8">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2479" w:rsidRDefault="004D05D8">
            <w:pPr>
              <w:spacing w:after="0" w:line="240" w:lineRule="auto"/>
              <w:jc w:val="center"/>
              <w:rPr>
                <w:sz w:val="24"/>
                <w:szCs w:val="24"/>
              </w:rPr>
            </w:pPr>
            <w:r>
              <w:rPr>
                <w:rFonts w:ascii="Times New Roman" w:hAnsi="Times New Roman" w:cs="Times New Roman"/>
                <w:color w:val="000000"/>
                <w:sz w:val="24"/>
                <w:szCs w:val="24"/>
              </w:rPr>
              <w:t>ПК-7, ПК-1</w:t>
            </w:r>
          </w:p>
        </w:tc>
      </w:tr>
      <w:tr w:rsidR="005F2479" w:rsidRPr="004D05D8">
        <w:trPr>
          <w:trHeight w:hRule="exact" w:val="1264"/>
        </w:trPr>
        <w:tc>
          <w:tcPr>
            <w:tcW w:w="9654" w:type="dxa"/>
            <w:gridSpan w:val="6"/>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F2479">
        <w:trPr>
          <w:trHeight w:hRule="exact" w:val="723"/>
        </w:trPr>
        <w:tc>
          <w:tcPr>
            <w:tcW w:w="9654" w:type="dxa"/>
            <w:gridSpan w:val="6"/>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F2479" w:rsidRDefault="004D05D8">
            <w:pPr>
              <w:spacing w:after="0" w:line="240" w:lineRule="auto"/>
              <w:jc w:val="center"/>
              <w:rPr>
                <w:sz w:val="24"/>
                <w:szCs w:val="24"/>
              </w:rPr>
            </w:pPr>
            <w:r>
              <w:rPr>
                <w:rFonts w:ascii="Times New Roman" w:hAnsi="Times New Roman" w:cs="Times New Roman"/>
                <w:color w:val="000000"/>
                <w:sz w:val="24"/>
                <w:szCs w:val="24"/>
              </w:rPr>
              <w:t>Из них:</w:t>
            </w:r>
          </w:p>
        </w:tc>
      </w:tr>
      <w:tr w:rsidR="005F24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36</w:t>
            </w:r>
          </w:p>
        </w:tc>
      </w:tr>
      <w:tr w:rsidR="005F24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18</w:t>
            </w:r>
          </w:p>
        </w:tc>
      </w:tr>
      <w:tr w:rsidR="005F24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0</w:t>
            </w:r>
          </w:p>
        </w:tc>
      </w:tr>
      <w:tr w:rsidR="005F24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18</w:t>
            </w:r>
          </w:p>
        </w:tc>
      </w:tr>
      <w:tr w:rsidR="005F24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0</w:t>
            </w:r>
          </w:p>
        </w:tc>
      </w:tr>
      <w:tr w:rsidR="005F24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36</w:t>
            </w:r>
          </w:p>
        </w:tc>
      </w:tr>
      <w:tr w:rsidR="005F24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0</w:t>
            </w:r>
          </w:p>
        </w:tc>
      </w:tr>
      <w:tr w:rsidR="005F2479">
        <w:trPr>
          <w:trHeight w:hRule="exact" w:val="416"/>
        </w:trPr>
        <w:tc>
          <w:tcPr>
            <w:tcW w:w="3970" w:type="dxa"/>
          </w:tcPr>
          <w:p w:rsidR="005F2479" w:rsidRDefault="005F2479"/>
        </w:tc>
        <w:tc>
          <w:tcPr>
            <w:tcW w:w="1702" w:type="dxa"/>
          </w:tcPr>
          <w:p w:rsidR="005F2479" w:rsidRDefault="005F2479"/>
        </w:tc>
        <w:tc>
          <w:tcPr>
            <w:tcW w:w="1702" w:type="dxa"/>
          </w:tcPr>
          <w:p w:rsidR="005F2479" w:rsidRDefault="005F2479"/>
        </w:tc>
        <w:tc>
          <w:tcPr>
            <w:tcW w:w="426" w:type="dxa"/>
          </w:tcPr>
          <w:p w:rsidR="005F2479" w:rsidRDefault="005F2479"/>
        </w:tc>
        <w:tc>
          <w:tcPr>
            <w:tcW w:w="852" w:type="dxa"/>
          </w:tcPr>
          <w:p w:rsidR="005F2479" w:rsidRDefault="005F2479"/>
        </w:tc>
        <w:tc>
          <w:tcPr>
            <w:tcW w:w="993" w:type="dxa"/>
          </w:tcPr>
          <w:p w:rsidR="005F2479" w:rsidRDefault="005F2479"/>
        </w:tc>
      </w:tr>
      <w:tr w:rsidR="005F24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зачеты 3</w:t>
            </w:r>
          </w:p>
        </w:tc>
      </w:tr>
      <w:tr w:rsidR="005F2479">
        <w:trPr>
          <w:trHeight w:hRule="exact" w:val="277"/>
        </w:trPr>
        <w:tc>
          <w:tcPr>
            <w:tcW w:w="3970" w:type="dxa"/>
          </w:tcPr>
          <w:p w:rsidR="005F2479" w:rsidRDefault="005F2479"/>
        </w:tc>
        <w:tc>
          <w:tcPr>
            <w:tcW w:w="1702" w:type="dxa"/>
          </w:tcPr>
          <w:p w:rsidR="005F2479" w:rsidRDefault="005F2479"/>
        </w:tc>
        <w:tc>
          <w:tcPr>
            <w:tcW w:w="1702" w:type="dxa"/>
          </w:tcPr>
          <w:p w:rsidR="005F2479" w:rsidRDefault="005F2479"/>
        </w:tc>
        <w:tc>
          <w:tcPr>
            <w:tcW w:w="426" w:type="dxa"/>
          </w:tcPr>
          <w:p w:rsidR="005F2479" w:rsidRDefault="005F2479"/>
        </w:tc>
        <w:tc>
          <w:tcPr>
            <w:tcW w:w="852" w:type="dxa"/>
          </w:tcPr>
          <w:p w:rsidR="005F2479" w:rsidRDefault="005F2479"/>
        </w:tc>
        <w:tc>
          <w:tcPr>
            <w:tcW w:w="993" w:type="dxa"/>
          </w:tcPr>
          <w:p w:rsidR="005F2479" w:rsidRDefault="005F2479"/>
        </w:tc>
      </w:tr>
      <w:tr w:rsidR="005F2479">
        <w:trPr>
          <w:trHeight w:hRule="exact" w:val="1666"/>
        </w:trPr>
        <w:tc>
          <w:tcPr>
            <w:tcW w:w="9654" w:type="dxa"/>
            <w:gridSpan w:val="6"/>
            <w:shd w:val="clear" w:color="000000" w:fill="FFFFFF"/>
            <w:tcMar>
              <w:left w:w="34" w:type="dxa"/>
              <w:right w:w="34" w:type="dxa"/>
            </w:tcMar>
          </w:tcPr>
          <w:p w:rsidR="005F2479" w:rsidRPr="004D05D8" w:rsidRDefault="005F2479">
            <w:pPr>
              <w:spacing w:after="0" w:line="240" w:lineRule="auto"/>
              <w:jc w:val="center"/>
              <w:rPr>
                <w:sz w:val="24"/>
                <w:szCs w:val="24"/>
                <w:lang w:val="ru-RU"/>
              </w:rPr>
            </w:pPr>
          </w:p>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2479" w:rsidRPr="004D05D8" w:rsidRDefault="005F2479">
            <w:pPr>
              <w:spacing w:after="0" w:line="240" w:lineRule="auto"/>
              <w:jc w:val="center"/>
              <w:rPr>
                <w:sz w:val="24"/>
                <w:szCs w:val="24"/>
                <w:lang w:val="ru-RU"/>
              </w:rPr>
            </w:pPr>
          </w:p>
          <w:p w:rsidR="005F2479" w:rsidRDefault="004D05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F2479">
        <w:trPr>
          <w:trHeight w:hRule="exact" w:val="416"/>
        </w:trPr>
        <w:tc>
          <w:tcPr>
            <w:tcW w:w="3970" w:type="dxa"/>
          </w:tcPr>
          <w:p w:rsidR="005F2479" w:rsidRDefault="005F2479"/>
        </w:tc>
        <w:tc>
          <w:tcPr>
            <w:tcW w:w="1702" w:type="dxa"/>
          </w:tcPr>
          <w:p w:rsidR="005F2479" w:rsidRDefault="005F2479"/>
        </w:tc>
        <w:tc>
          <w:tcPr>
            <w:tcW w:w="1702" w:type="dxa"/>
          </w:tcPr>
          <w:p w:rsidR="005F2479" w:rsidRDefault="005F2479"/>
        </w:tc>
        <w:tc>
          <w:tcPr>
            <w:tcW w:w="426" w:type="dxa"/>
          </w:tcPr>
          <w:p w:rsidR="005F2479" w:rsidRDefault="005F2479"/>
        </w:tc>
        <w:tc>
          <w:tcPr>
            <w:tcW w:w="852" w:type="dxa"/>
          </w:tcPr>
          <w:p w:rsidR="005F2479" w:rsidRDefault="005F2479"/>
        </w:tc>
        <w:tc>
          <w:tcPr>
            <w:tcW w:w="993" w:type="dxa"/>
          </w:tcPr>
          <w:p w:rsidR="005F2479" w:rsidRDefault="005F2479"/>
        </w:tc>
      </w:tr>
      <w:tr w:rsidR="005F24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2479" w:rsidRDefault="004D05D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2479" w:rsidRDefault="004D05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2479" w:rsidRDefault="004D05D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2479" w:rsidRDefault="004D05D8">
            <w:pPr>
              <w:spacing w:after="0" w:line="240" w:lineRule="auto"/>
              <w:jc w:val="center"/>
              <w:rPr>
                <w:sz w:val="24"/>
                <w:szCs w:val="24"/>
              </w:rPr>
            </w:pPr>
            <w:r>
              <w:rPr>
                <w:rFonts w:ascii="Times New Roman" w:hAnsi="Times New Roman" w:cs="Times New Roman"/>
                <w:color w:val="000000"/>
                <w:sz w:val="24"/>
                <w:szCs w:val="24"/>
              </w:rPr>
              <w:t>Часов</w:t>
            </w:r>
          </w:p>
        </w:tc>
      </w:tr>
      <w:tr w:rsidR="005F247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2479" w:rsidRDefault="005F247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2479" w:rsidRDefault="005F24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2479" w:rsidRDefault="005F24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2479" w:rsidRDefault="005F2479"/>
        </w:tc>
      </w:tr>
      <w:tr w:rsidR="005F247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1. Роль детской художественной литерату- ры в формировании личности и речевом развитии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2. Принципы отбора литературных произведений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3.  Методика работы с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4. Подготовка  воспитателя к чтению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5.  Организация занятий по ознакомлению детей с литературными произведениями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6.  Роль иллюстраций в понимании детьми литературных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bl>
    <w:p w:rsidR="005F2479" w:rsidRDefault="004D05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lastRenderedPageBreak/>
              <w:t>Тема № 7.  Ознакомление дошкольников с поэтическими произведениями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8.   Методика заучивания стихотворений в разных возрастных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9.   Методика использования произведений устного народного творчества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1. Роль детской художественной литерату- ры в формировании личности и речевом развитии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2. Принципы отбора литературных произведений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3.  Методика работы с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4. Подготовка  воспитателя к чтению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5.  Организация занятий по ознакомлению детей с литературными произведениями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6.  Роль иллюстраций в понимании детьми литературных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7.  Ознакомление дошкольников с поэтическими произведениями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8.   Методика заучивания стихотворений в разных возрастных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9.   Методика использования произведений устного народного творчества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2</w:t>
            </w:r>
          </w:p>
        </w:tc>
      </w:tr>
      <w:tr w:rsidR="005F24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1. Роль детской художественной литерату- ры в формировании личности и речевом развитии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4</w:t>
            </w:r>
          </w:p>
        </w:tc>
      </w:tr>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2. Принципы отбора литературных произведений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4</w:t>
            </w:r>
          </w:p>
        </w:tc>
      </w:tr>
      <w:tr w:rsidR="005F247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3.  Методика работы с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4</w:t>
            </w:r>
          </w:p>
        </w:tc>
      </w:tr>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4. Подготовка  воспитателя к чтению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4</w:t>
            </w:r>
          </w:p>
        </w:tc>
      </w:tr>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5.  Организация занятий по ознакомлению детей с литературными произведениями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4</w:t>
            </w:r>
          </w:p>
        </w:tc>
      </w:tr>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6.  Роль иллюстраций в понимании детьми литературных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4</w:t>
            </w:r>
          </w:p>
        </w:tc>
      </w:tr>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7.  Ознакомление дошкольников с поэтическими произведениями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4</w:t>
            </w:r>
          </w:p>
        </w:tc>
      </w:tr>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8.   Методика заучивания стихотворений в разных возрастных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4</w:t>
            </w:r>
          </w:p>
        </w:tc>
      </w:tr>
      <w:tr w:rsidR="005F24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Тема № 9.   Методика использования произведений устного народного творчества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4</w:t>
            </w:r>
          </w:p>
        </w:tc>
      </w:tr>
      <w:tr w:rsidR="005F24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5F24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5F24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color w:val="000000"/>
                <w:sz w:val="24"/>
                <w:szCs w:val="24"/>
              </w:rPr>
              <w:t>72</w:t>
            </w:r>
          </w:p>
        </w:tc>
      </w:tr>
      <w:tr w:rsidR="005F2479" w:rsidRPr="004D05D8">
        <w:trPr>
          <w:trHeight w:hRule="exact" w:val="2827"/>
        </w:trPr>
        <w:tc>
          <w:tcPr>
            <w:tcW w:w="9654" w:type="dxa"/>
            <w:gridSpan w:val="4"/>
            <w:shd w:val="clear" w:color="000000" w:fill="FFFFFF"/>
            <w:tcMar>
              <w:left w:w="34" w:type="dxa"/>
              <w:right w:w="34" w:type="dxa"/>
            </w:tcMar>
          </w:tcPr>
          <w:p w:rsidR="005F2479" w:rsidRPr="004D05D8" w:rsidRDefault="005F2479">
            <w:pPr>
              <w:spacing w:after="0" w:line="240" w:lineRule="auto"/>
              <w:jc w:val="both"/>
              <w:rPr>
                <w:sz w:val="20"/>
                <w:szCs w:val="20"/>
                <w:lang w:val="ru-RU"/>
              </w:rPr>
            </w:pPr>
          </w:p>
          <w:p w:rsidR="005F2479" w:rsidRPr="004D05D8" w:rsidRDefault="004D05D8">
            <w:pPr>
              <w:spacing w:after="0" w:line="240" w:lineRule="auto"/>
              <w:jc w:val="both"/>
              <w:rPr>
                <w:sz w:val="20"/>
                <w:szCs w:val="20"/>
                <w:lang w:val="ru-RU"/>
              </w:rPr>
            </w:pPr>
            <w:r w:rsidRPr="004D05D8">
              <w:rPr>
                <w:rFonts w:ascii="Times New Roman" w:hAnsi="Times New Roman" w:cs="Times New Roman"/>
                <w:color w:val="000000"/>
                <w:sz w:val="20"/>
                <w:szCs w:val="20"/>
                <w:lang w:val="ru-RU"/>
              </w:rPr>
              <w:t>* Примечания:</w:t>
            </w:r>
          </w:p>
          <w:p w:rsidR="005F2479" w:rsidRPr="004D05D8" w:rsidRDefault="004D05D8">
            <w:pPr>
              <w:spacing w:after="0" w:line="240" w:lineRule="auto"/>
              <w:jc w:val="both"/>
              <w:rPr>
                <w:sz w:val="20"/>
                <w:szCs w:val="20"/>
                <w:lang w:val="ru-RU"/>
              </w:rPr>
            </w:pPr>
            <w:r w:rsidRPr="004D05D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F2479" w:rsidRPr="004D05D8" w:rsidRDefault="004D05D8">
            <w:pPr>
              <w:spacing w:after="0" w:line="240" w:lineRule="auto"/>
              <w:jc w:val="both"/>
              <w:rPr>
                <w:sz w:val="20"/>
                <w:szCs w:val="20"/>
                <w:lang w:val="ru-RU"/>
              </w:rPr>
            </w:pPr>
            <w:r w:rsidRPr="004D05D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5F2479" w:rsidRPr="004D05D8" w:rsidRDefault="004D05D8">
      <w:pPr>
        <w:rPr>
          <w:sz w:val="0"/>
          <w:szCs w:val="0"/>
          <w:lang w:val="ru-RU"/>
        </w:rPr>
      </w:pPr>
      <w:r w:rsidRPr="004D05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F2479" w:rsidRPr="004D05D8">
        <w:trPr>
          <w:trHeight w:hRule="exact" w:val="15115"/>
        </w:trPr>
        <w:tc>
          <w:tcPr>
            <w:tcW w:w="9654" w:type="dxa"/>
            <w:shd w:val="clear" w:color="000000" w:fill="FFFFFF"/>
            <w:tcMar>
              <w:left w:w="34" w:type="dxa"/>
              <w:right w:w="34" w:type="dxa"/>
            </w:tcMar>
          </w:tcPr>
          <w:p w:rsidR="005F2479" w:rsidRPr="004D05D8" w:rsidRDefault="004D05D8">
            <w:pPr>
              <w:spacing w:after="0" w:line="240" w:lineRule="auto"/>
              <w:jc w:val="both"/>
              <w:rPr>
                <w:sz w:val="20"/>
                <w:szCs w:val="20"/>
                <w:lang w:val="ru-RU"/>
              </w:rPr>
            </w:pPr>
            <w:r w:rsidRPr="004D05D8">
              <w:rPr>
                <w:rFonts w:ascii="Times New Roman" w:hAnsi="Times New Roman" w:cs="Times New Roman"/>
                <w:color w:val="000000"/>
                <w:sz w:val="20"/>
                <w:szCs w:val="20"/>
                <w:lang w:val="ru-RU"/>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2479" w:rsidRPr="004D05D8" w:rsidRDefault="004D05D8">
            <w:pPr>
              <w:spacing w:after="0" w:line="240" w:lineRule="auto"/>
              <w:jc w:val="both"/>
              <w:rPr>
                <w:sz w:val="20"/>
                <w:szCs w:val="20"/>
                <w:lang w:val="ru-RU"/>
              </w:rPr>
            </w:pPr>
            <w:r w:rsidRPr="004D05D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F2479" w:rsidRPr="004D05D8" w:rsidRDefault="004D05D8">
            <w:pPr>
              <w:spacing w:after="0" w:line="240" w:lineRule="auto"/>
              <w:jc w:val="both"/>
              <w:rPr>
                <w:sz w:val="20"/>
                <w:szCs w:val="20"/>
                <w:lang w:val="ru-RU"/>
              </w:rPr>
            </w:pPr>
            <w:r w:rsidRPr="004D05D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D05D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F2479" w:rsidRPr="004D05D8" w:rsidRDefault="004D05D8">
            <w:pPr>
              <w:spacing w:after="0" w:line="240" w:lineRule="auto"/>
              <w:jc w:val="both"/>
              <w:rPr>
                <w:sz w:val="20"/>
                <w:szCs w:val="20"/>
                <w:lang w:val="ru-RU"/>
              </w:rPr>
            </w:pPr>
            <w:r w:rsidRPr="004D05D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2479" w:rsidRPr="004D05D8" w:rsidRDefault="004D05D8">
            <w:pPr>
              <w:spacing w:after="0" w:line="240" w:lineRule="auto"/>
              <w:jc w:val="both"/>
              <w:rPr>
                <w:sz w:val="20"/>
                <w:szCs w:val="20"/>
                <w:lang w:val="ru-RU"/>
              </w:rPr>
            </w:pPr>
            <w:r w:rsidRPr="004D05D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2479" w:rsidRPr="004D05D8" w:rsidRDefault="004D05D8">
            <w:pPr>
              <w:spacing w:after="0" w:line="240" w:lineRule="auto"/>
              <w:jc w:val="both"/>
              <w:rPr>
                <w:sz w:val="20"/>
                <w:szCs w:val="20"/>
                <w:lang w:val="ru-RU"/>
              </w:rPr>
            </w:pPr>
            <w:r w:rsidRPr="004D05D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2479" w:rsidRPr="004D05D8" w:rsidRDefault="004D05D8">
            <w:pPr>
              <w:spacing w:after="0" w:line="240" w:lineRule="auto"/>
              <w:jc w:val="both"/>
              <w:rPr>
                <w:sz w:val="20"/>
                <w:szCs w:val="20"/>
                <w:lang w:val="ru-RU"/>
              </w:rPr>
            </w:pPr>
            <w:r w:rsidRPr="004D05D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5F2479" w:rsidRPr="004D05D8" w:rsidRDefault="004D05D8">
      <w:pPr>
        <w:rPr>
          <w:sz w:val="0"/>
          <w:szCs w:val="0"/>
          <w:lang w:val="ru-RU"/>
        </w:rPr>
      </w:pPr>
      <w:r w:rsidRPr="004D05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F2479">
        <w:trPr>
          <w:trHeight w:hRule="exact" w:val="585"/>
        </w:trPr>
        <w:tc>
          <w:tcPr>
            <w:tcW w:w="9654" w:type="dxa"/>
            <w:shd w:val="clear" w:color="000000" w:fill="FFFFFF"/>
            <w:tcMar>
              <w:left w:w="34" w:type="dxa"/>
              <w:right w:w="34" w:type="dxa"/>
            </w:tcMar>
          </w:tcPr>
          <w:p w:rsidR="005F2479" w:rsidRPr="004D05D8" w:rsidRDefault="005F2479">
            <w:pPr>
              <w:spacing w:after="0" w:line="240" w:lineRule="auto"/>
              <w:rPr>
                <w:sz w:val="24"/>
                <w:szCs w:val="24"/>
                <w:lang w:val="ru-RU"/>
              </w:rPr>
            </w:pPr>
          </w:p>
          <w:p w:rsidR="005F2479" w:rsidRDefault="004D05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F2479">
        <w:trPr>
          <w:trHeight w:hRule="exact" w:val="304"/>
        </w:trPr>
        <w:tc>
          <w:tcPr>
            <w:tcW w:w="9654" w:type="dxa"/>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F2479" w:rsidRPr="004D05D8">
        <w:trPr>
          <w:trHeight w:hRule="exact" w:val="558"/>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1. Роль детской художественной литерату-ры в формировании личности и речевом развитии ребенка</w:t>
            </w:r>
          </w:p>
        </w:tc>
      </w:tr>
      <w:tr w:rsidR="005F2479" w:rsidRPr="004D05D8">
        <w:trPr>
          <w:trHeight w:hRule="exact" w:val="2448"/>
        </w:trPr>
        <w:tc>
          <w:tcPr>
            <w:tcW w:w="9654" w:type="dxa"/>
            <w:shd w:val="clear" w:color="000000" w:fill="FFFFFF"/>
            <w:tcMar>
              <w:left w:w="34" w:type="dxa"/>
              <w:right w:w="34" w:type="dxa"/>
            </w:tcMar>
          </w:tcPr>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Художественная литература – одно из важнейших средств всестороннего развития личности дошкольника. Предмет, цели и задачи ознакомления дошкольников с художественной литературой.</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Особенности восприятия детьми художественной литературы. Особенности восприятия и понимания детьми образов героев, мотивов их поведения. Особенности восприятия художественной литературы младшими дошкольниками. Особенности восприятия художественной литературы детьми старшего дошкольного возраста.</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Задачи и содержание работы детского сада по ознакомлению детей с художественной литературой.</w:t>
            </w:r>
          </w:p>
        </w:tc>
      </w:tr>
      <w:tr w:rsidR="005F2479" w:rsidRPr="004D05D8">
        <w:trPr>
          <w:trHeight w:hRule="exact" w:val="304"/>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2. Принципы отбора литературных произведений для детей</w:t>
            </w:r>
          </w:p>
        </w:tc>
      </w:tr>
      <w:tr w:rsidR="005F2479">
        <w:trPr>
          <w:trHeight w:hRule="exact" w:val="555"/>
        </w:trPr>
        <w:tc>
          <w:tcPr>
            <w:tcW w:w="9654" w:type="dxa"/>
            <w:shd w:val="clear" w:color="000000" w:fill="FFFFFF"/>
            <w:tcMar>
              <w:left w:w="34" w:type="dxa"/>
              <w:right w:w="34" w:type="dxa"/>
            </w:tcMar>
          </w:tcPr>
          <w:p w:rsidR="005F2479" w:rsidRDefault="004D05D8">
            <w:pPr>
              <w:spacing w:after="0" w:line="240" w:lineRule="auto"/>
              <w:jc w:val="both"/>
              <w:rPr>
                <w:sz w:val="24"/>
                <w:szCs w:val="24"/>
              </w:rPr>
            </w:pPr>
            <w:r w:rsidRPr="004D05D8">
              <w:rPr>
                <w:rFonts w:ascii="Times New Roman" w:hAnsi="Times New Roman" w:cs="Times New Roman"/>
                <w:color w:val="000000"/>
                <w:sz w:val="24"/>
                <w:szCs w:val="24"/>
                <w:lang w:val="ru-RU"/>
              </w:rPr>
              <w:t xml:space="preserve">Педагогические принципы отбора литературных произведений для чтения и рассказывания детям. </w:t>
            </w:r>
            <w:r>
              <w:rPr>
                <w:rFonts w:ascii="Times New Roman" w:hAnsi="Times New Roman" w:cs="Times New Roman"/>
                <w:color w:val="000000"/>
                <w:sz w:val="24"/>
                <w:szCs w:val="24"/>
              </w:rPr>
              <w:t>Круг детского чтения.</w:t>
            </w:r>
          </w:p>
        </w:tc>
      </w:tr>
      <w:tr w:rsidR="005F2479" w:rsidRPr="004D05D8">
        <w:trPr>
          <w:trHeight w:hRule="exact" w:val="304"/>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3.  Методика работы с книгой.</w:t>
            </w:r>
          </w:p>
        </w:tc>
      </w:tr>
      <w:tr w:rsidR="005F2479" w:rsidRPr="004D05D8">
        <w:trPr>
          <w:trHeight w:hRule="exact" w:val="826"/>
        </w:trPr>
        <w:tc>
          <w:tcPr>
            <w:tcW w:w="9654" w:type="dxa"/>
            <w:shd w:val="clear" w:color="000000" w:fill="FFFFFF"/>
            <w:tcMar>
              <w:left w:w="34" w:type="dxa"/>
              <w:right w:w="34" w:type="dxa"/>
            </w:tcMar>
          </w:tcPr>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Формы работы с книгой в детском саду.</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Методика художественного чтения и рассказывания в зависимости от содержания книг и возраста детей.</w:t>
            </w:r>
          </w:p>
        </w:tc>
      </w:tr>
      <w:tr w:rsidR="005F2479" w:rsidRPr="004D05D8">
        <w:trPr>
          <w:trHeight w:hRule="exact" w:val="304"/>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4. Подготовка  воспитателя к чтению литературного произведения</w:t>
            </w:r>
          </w:p>
        </w:tc>
      </w:tr>
      <w:tr w:rsidR="005F2479">
        <w:trPr>
          <w:trHeight w:hRule="exact" w:val="1096"/>
        </w:trPr>
        <w:tc>
          <w:tcPr>
            <w:tcW w:w="9654" w:type="dxa"/>
            <w:shd w:val="clear" w:color="000000" w:fill="FFFFFF"/>
            <w:tcMar>
              <w:left w:w="34" w:type="dxa"/>
              <w:right w:w="34" w:type="dxa"/>
            </w:tcMar>
          </w:tcPr>
          <w:p w:rsidR="005F2479" w:rsidRDefault="004D05D8">
            <w:pPr>
              <w:spacing w:after="0" w:line="240" w:lineRule="auto"/>
              <w:jc w:val="both"/>
              <w:rPr>
                <w:sz w:val="24"/>
                <w:szCs w:val="24"/>
              </w:rPr>
            </w:pPr>
            <w:r w:rsidRPr="004D05D8">
              <w:rPr>
                <w:rFonts w:ascii="Times New Roman" w:hAnsi="Times New Roman" w:cs="Times New Roman"/>
                <w:color w:val="000000"/>
                <w:sz w:val="24"/>
                <w:szCs w:val="24"/>
                <w:lang w:val="ru-RU"/>
              </w:rPr>
              <w:t xml:space="preserve">Предварительная подготовка воспитателя к чтению художественного произведения. Анализ литературного произведения. Требования  к анализу литературного произведения. Вопросы к тексту, их классификация. </w:t>
            </w:r>
            <w:r>
              <w:rPr>
                <w:rFonts w:ascii="Times New Roman" w:hAnsi="Times New Roman" w:cs="Times New Roman"/>
                <w:color w:val="000000"/>
                <w:sz w:val="24"/>
                <w:szCs w:val="24"/>
              </w:rPr>
              <w:t>Работа над выразительностью передачи мысли.</w:t>
            </w:r>
          </w:p>
        </w:tc>
      </w:tr>
      <w:tr w:rsidR="005F2479" w:rsidRPr="004D05D8">
        <w:trPr>
          <w:trHeight w:hRule="exact" w:val="585"/>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5.  Организация занятий по ознакомлению детей с литературными произведениями</w:t>
            </w:r>
          </w:p>
        </w:tc>
      </w:tr>
      <w:tr w:rsidR="005F2479" w:rsidRPr="004D05D8">
        <w:trPr>
          <w:trHeight w:hRule="exact" w:val="826"/>
        </w:trPr>
        <w:tc>
          <w:tcPr>
            <w:tcW w:w="9654" w:type="dxa"/>
            <w:shd w:val="clear" w:color="000000" w:fill="FFFFFF"/>
            <w:tcMar>
              <w:left w:w="34" w:type="dxa"/>
              <w:right w:w="34" w:type="dxa"/>
            </w:tcMar>
          </w:tcPr>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Особенности организации НОД по ознакомлению детей с художественными произведениями.  Структура НОД по ознакомлению детей с литературными произведениями. Подготовка детей к восприятию литературного произведения.</w:t>
            </w:r>
          </w:p>
        </w:tc>
      </w:tr>
      <w:tr w:rsidR="005F2479" w:rsidRPr="004D05D8">
        <w:trPr>
          <w:trHeight w:hRule="exact" w:val="304"/>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6.  Роль иллюстраций в понимании детьми литературных произведений</w:t>
            </w:r>
          </w:p>
        </w:tc>
      </w:tr>
      <w:tr w:rsidR="005F2479" w:rsidRPr="004D05D8">
        <w:trPr>
          <w:trHeight w:hRule="exact" w:val="1366"/>
        </w:trPr>
        <w:tc>
          <w:tcPr>
            <w:tcW w:w="9654" w:type="dxa"/>
            <w:shd w:val="clear" w:color="000000" w:fill="FFFFFF"/>
            <w:tcMar>
              <w:left w:w="34" w:type="dxa"/>
              <w:right w:w="34" w:type="dxa"/>
            </w:tcMar>
          </w:tcPr>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Влияние иллюстраций на понимание текста. Этапы формирования понимания дошкольниками литературного произведения. Особенности восприятия книжной иллюстрации дошкольниками. Принципы отбора иллюстраций для детей.    Эстетические и педагогические требования к иллюстрации. Методика ознакомления детей с книжной иллюстрацией в разных возрастных группах</w:t>
            </w:r>
          </w:p>
        </w:tc>
      </w:tr>
      <w:tr w:rsidR="005F2479" w:rsidRPr="004D05D8">
        <w:trPr>
          <w:trHeight w:hRule="exact" w:val="304"/>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7.  Ознакомление дошкольников с поэтическими произведениями</w:t>
            </w:r>
          </w:p>
        </w:tc>
      </w:tr>
      <w:tr w:rsidR="005F2479" w:rsidRPr="004D05D8">
        <w:trPr>
          <w:trHeight w:hRule="exact" w:val="1096"/>
        </w:trPr>
        <w:tc>
          <w:tcPr>
            <w:tcW w:w="9654" w:type="dxa"/>
            <w:shd w:val="clear" w:color="000000" w:fill="FFFFFF"/>
            <w:tcMar>
              <w:left w:w="34" w:type="dxa"/>
              <w:right w:w="34" w:type="dxa"/>
            </w:tcMar>
          </w:tcPr>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Особенности восприятия детьми  поэтических произведений. Требования к отбору поэтических произведений для детей. Факторы, влияющие на запоминание и воспроизве- дение стихотворений. Подготовка воспитателя к НОД по ознакомлению дошкольников с поэтическими произведениями.</w:t>
            </w:r>
          </w:p>
        </w:tc>
      </w:tr>
      <w:tr w:rsidR="005F2479" w:rsidRPr="004D05D8">
        <w:trPr>
          <w:trHeight w:hRule="exact" w:val="304"/>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8.   Методика заучивания стихотворений в разных возрастных группах</w:t>
            </w:r>
          </w:p>
        </w:tc>
      </w:tr>
      <w:tr w:rsidR="005F2479" w:rsidRPr="004D05D8">
        <w:trPr>
          <w:trHeight w:hRule="exact" w:val="826"/>
        </w:trPr>
        <w:tc>
          <w:tcPr>
            <w:tcW w:w="9654" w:type="dxa"/>
            <w:shd w:val="clear" w:color="000000" w:fill="FFFFFF"/>
            <w:tcMar>
              <w:left w:w="34" w:type="dxa"/>
              <w:right w:w="34" w:type="dxa"/>
            </w:tcMar>
          </w:tcPr>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Особенности  заучивания стихотворений в разных возрастных группах. Структура НОД по заучиванию стихотворений в разных возрастных группах. Приемы обучения выразительному чтению стихов.</w:t>
            </w:r>
          </w:p>
        </w:tc>
      </w:tr>
      <w:tr w:rsidR="005F2479" w:rsidRPr="004D05D8">
        <w:trPr>
          <w:trHeight w:hRule="exact" w:val="585"/>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9.   Методика использования произведений устного народного творчества в детском саду</w:t>
            </w:r>
          </w:p>
        </w:tc>
      </w:tr>
      <w:tr w:rsidR="005F2479" w:rsidRPr="004D05D8">
        <w:trPr>
          <w:trHeight w:hRule="exact" w:val="1366"/>
        </w:trPr>
        <w:tc>
          <w:tcPr>
            <w:tcW w:w="9654" w:type="dxa"/>
            <w:shd w:val="clear" w:color="000000" w:fill="FFFFFF"/>
            <w:tcMar>
              <w:left w:w="34" w:type="dxa"/>
              <w:right w:w="34" w:type="dxa"/>
            </w:tcMar>
          </w:tcPr>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Роль устного народного творчества в развитии речи детей.</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Характеристика состава детского фольклора; особенности восприятия и освоения детьми произведений малых фольклорных форм.</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Методика использования в работе с детьми малых форм фольклора.</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Народные сказки, их роль в общем и речевом развитии детей.</w:t>
            </w:r>
          </w:p>
        </w:tc>
      </w:tr>
      <w:tr w:rsidR="005F2479">
        <w:trPr>
          <w:trHeight w:hRule="exact" w:val="277"/>
        </w:trPr>
        <w:tc>
          <w:tcPr>
            <w:tcW w:w="9654" w:type="dxa"/>
            <w:shd w:val="clear" w:color="000000" w:fill="FFFFFF"/>
            <w:tcMar>
              <w:left w:w="34" w:type="dxa"/>
              <w:right w:w="34" w:type="dxa"/>
            </w:tcMar>
          </w:tcPr>
          <w:p w:rsidR="005F2479" w:rsidRDefault="004D05D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F2479" w:rsidRDefault="004D05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2479" w:rsidRPr="004D05D8">
        <w:trPr>
          <w:trHeight w:hRule="exact" w:val="585"/>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lastRenderedPageBreak/>
              <w:t>Тема № 1. Роль детской художественной литерату-ры в формировании личности и речевом развитии ребенка</w:t>
            </w:r>
          </w:p>
        </w:tc>
      </w:tr>
      <w:tr w:rsidR="005F2479" w:rsidRPr="004D05D8">
        <w:trPr>
          <w:trHeight w:hRule="exact" w:val="285"/>
        </w:trPr>
        <w:tc>
          <w:tcPr>
            <w:tcW w:w="9654" w:type="dxa"/>
            <w:shd w:val="clear" w:color="000000" w:fill="FFFFFF"/>
            <w:tcMar>
              <w:left w:w="34" w:type="dxa"/>
              <w:right w:w="34" w:type="dxa"/>
            </w:tcMar>
          </w:tcPr>
          <w:p w:rsidR="005F2479" w:rsidRPr="004D05D8" w:rsidRDefault="005F2479">
            <w:pPr>
              <w:spacing w:after="0" w:line="240" w:lineRule="auto"/>
              <w:jc w:val="both"/>
              <w:rPr>
                <w:sz w:val="24"/>
                <w:szCs w:val="24"/>
                <w:lang w:val="ru-RU"/>
              </w:rPr>
            </w:pPr>
          </w:p>
        </w:tc>
      </w:tr>
      <w:tr w:rsidR="005F2479" w:rsidRPr="004D05D8">
        <w:trPr>
          <w:trHeight w:hRule="exact" w:val="319"/>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2. Принципы отбора литературных произведений для детей</w:t>
            </w:r>
          </w:p>
        </w:tc>
      </w:tr>
      <w:tr w:rsidR="005F2479" w:rsidRPr="004D05D8">
        <w:trPr>
          <w:trHeight w:hRule="exact" w:val="285"/>
        </w:trPr>
        <w:tc>
          <w:tcPr>
            <w:tcW w:w="9654" w:type="dxa"/>
            <w:shd w:val="clear" w:color="000000" w:fill="FFFFFF"/>
            <w:tcMar>
              <w:left w:w="34" w:type="dxa"/>
              <w:right w:w="34" w:type="dxa"/>
            </w:tcMar>
          </w:tcPr>
          <w:p w:rsidR="005F2479" w:rsidRPr="004D05D8" w:rsidRDefault="005F2479">
            <w:pPr>
              <w:spacing w:after="0" w:line="240" w:lineRule="auto"/>
              <w:jc w:val="both"/>
              <w:rPr>
                <w:sz w:val="24"/>
                <w:szCs w:val="24"/>
                <w:lang w:val="ru-RU"/>
              </w:rPr>
            </w:pPr>
          </w:p>
        </w:tc>
      </w:tr>
      <w:tr w:rsidR="005F2479" w:rsidRPr="004D05D8">
        <w:trPr>
          <w:trHeight w:hRule="exact" w:val="319"/>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3.  Методика работы с книгой.</w:t>
            </w:r>
          </w:p>
        </w:tc>
      </w:tr>
      <w:tr w:rsidR="005F2479" w:rsidRPr="004D05D8">
        <w:trPr>
          <w:trHeight w:hRule="exact" w:val="285"/>
        </w:trPr>
        <w:tc>
          <w:tcPr>
            <w:tcW w:w="9654" w:type="dxa"/>
            <w:shd w:val="clear" w:color="000000" w:fill="FFFFFF"/>
            <w:tcMar>
              <w:left w:w="34" w:type="dxa"/>
              <w:right w:w="34" w:type="dxa"/>
            </w:tcMar>
          </w:tcPr>
          <w:p w:rsidR="005F2479" w:rsidRPr="004D05D8" w:rsidRDefault="005F2479">
            <w:pPr>
              <w:spacing w:after="0" w:line="240" w:lineRule="auto"/>
              <w:jc w:val="both"/>
              <w:rPr>
                <w:sz w:val="24"/>
                <w:szCs w:val="24"/>
                <w:lang w:val="ru-RU"/>
              </w:rPr>
            </w:pPr>
          </w:p>
        </w:tc>
      </w:tr>
      <w:tr w:rsidR="005F2479" w:rsidRPr="004D05D8">
        <w:trPr>
          <w:trHeight w:hRule="exact" w:val="319"/>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4. Подготовка  воспитателя к чтению литературного произведения</w:t>
            </w:r>
          </w:p>
        </w:tc>
      </w:tr>
      <w:tr w:rsidR="005F2479" w:rsidRPr="004D05D8">
        <w:trPr>
          <w:trHeight w:hRule="exact" w:val="285"/>
        </w:trPr>
        <w:tc>
          <w:tcPr>
            <w:tcW w:w="9654" w:type="dxa"/>
            <w:shd w:val="clear" w:color="000000" w:fill="FFFFFF"/>
            <w:tcMar>
              <w:left w:w="34" w:type="dxa"/>
              <w:right w:w="34" w:type="dxa"/>
            </w:tcMar>
          </w:tcPr>
          <w:p w:rsidR="005F2479" w:rsidRPr="004D05D8" w:rsidRDefault="005F2479">
            <w:pPr>
              <w:spacing w:after="0" w:line="240" w:lineRule="auto"/>
              <w:jc w:val="both"/>
              <w:rPr>
                <w:sz w:val="24"/>
                <w:szCs w:val="24"/>
                <w:lang w:val="ru-RU"/>
              </w:rPr>
            </w:pPr>
          </w:p>
        </w:tc>
      </w:tr>
      <w:tr w:rsidR="005F2479" w:rsidRPr="004D05D8">
        <w:trPr>
          <w:trHeight w:hRule="exact" w:val="599"/>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5.  Организация занятий по ознакомлению детей с литературными произведениями</w:t>
            </w:r>
          </w:p>
        </w:tc>
      </w:tr>
      <w:tr w:rsidR="005F2479" w:rsidRPr="004D05D8">
        <w:trPr>
          <w:trHeight w:hRule="exact" w:val="285"/>
        </w:trPr>
        <w:tc>
          <w:tcPr>
            <w:tcW w:w="9654" w:type="dxa"/>
            <w:shd w:val="clear" w:color="000000" w:fill="FFFFFF"/>
            <w:tcMar>
              <w:left w:w="34" w:type="dxa"/>
              <w:right w:w="34" w:type="dxa"/>
            </w:tcMar>
          </w:tcPr>
          <w:p w:rsidR="005F2479" w:rsidRPr="004D05D8" w:rsidRDefault="005F2479">
            <w:pPr>
              <w:spacing w:after="0" w:line="240" w:lineRule="auto"/>
              <w:jc w:val="both"/>
              <w:rPr>
                <w:sz w:val="24"/>
                <w:szCs w:val="24"/>
                <w:lang w:val="ru-RU"/>
              </w:rPr>
            </w:pPr>
          </w:p>
        </w:tc>
      </w:tr>
      <w:tr w:rsidR="005F2479" w:rsidRPr="004D05D8">
        <w:trPr>
          <w:trHeight w:hRule="exact" w:val="319"/>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6.  Роль иллюстраций в понимании детьми литературных произведений</w:t>
            </w:r>
          </w:p>
        </w:tc>
      </w:tr>
      <w:tr w:rsidR="005F2479" w:rsidRPr="004D05D8">
        <w:trPr>
          <w:trHeight w:hRule="exact" w:val="285"/>
        </w:trPr>
        <w:tc>
          <w:tcPr>
            <w:tcW w:w="9654" w:type="dxa"/>
            <w:shd w:val="clear" w:color="000000" w:fill="FFFFFF"/>
            <w:tcMar>
              <w:left w:w="34" w:type="dxa"/>
              <w:right w:w="34" w:type="dxa"/>
            </w:tcMar>
          </w:tcPr>
          <w:p w:rsidR="005F2479" w:rsidRPr="004D05D8" w:rsidRDefault="005F2479">
            <w:pPr>
              <w:spacing w:after="0" w:line="240" w:lineRule="auto"/>
              <w:jc w:val="both"/>
              <w:rPr>
                <w:sz w:val="24"/>
                <w:szCs w:val="24"/>
                <w:lang w:val="ru-RU"/>
              </w:rPr>
            </w:pPr>
          </w:p>
        </w:tc>
      </w:tr>
      <w:tr w:rsidR="005F2479" w:rsidRPr="004D05D8">
        <w:trPr>
          <w:trHeight w:hRule="exact" w:val="319"/>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7.  Ознакомление дошкольников с поэтическими произведениями</w:t>
            </w:r>
          </w:p>
        </w:tc>
      </w:tr>
      <w:tr w:rsidR="005F2479" w:rsidRPr="004D05D8">
        <w:trPr>
          <w:trHeight w:hRule="exact" w:val="285"/>
        </w:trPr>
        <w:tc>
          <w:tcPr>
            <w:tcW w:w="9654" w:type="dxa"/>
            <w:shd w:val="clear" w:color="000000" w:fill="FFFFFF"/>
            <w:tcMar>
              <w:left w:w="34" w:type="dxa"/>
              <w:right w:w="34" w:type="dxa"/>
            </w:tcMar>
          </w:tcPr>
          <w:p w:rsidR="005F2479" w:rsidRPr="004D05D8" w:rsidRDefault="005F2479">
            <w:pPr>
              <w:spacing w:after="0" w:line="240" w:lineRule="auto"/>
              <w:jc w:val="both"/>
              <w:rPr>
                <w:sz w:val="24"/>
                <w:szCs w:val="24"/>
                <w:lang w:val="ru-RU"/>
              </w:rPr>
            </w:pPr>
          </w:p>
        </w:tc>
      </w:tr>
      <w:tr w:rsidR="005F2479" w:rsidRPr="004D05D8">
        <w:trPr>
          <w:trHeight w:hRule="exact" w:val="319"/>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8.   Методика заучивания стихотворений в разных возрастных группах</w:t>
            </w:r>
          </w:p>
        </w:tc>
      </w:tr>
      <w:tr w:rsidR="005F2479" w:rsidRPr="004D05D8">
        <w:trPr>
          <w:trHeight w:hRule="exact" w:val="285"/>
        </w:trPr>
        <w:tc>
          <w:tcPr>
            <w:tcW w:w="9654" w:type="dxa"/>
            <w:shd w:val="clear" w:color="000000" w:fill="FFFFFF"/>
            <w:tcMar>
              <w:left w:w="34" w:type="dxa"/>
              <w:right w:w="34" w:type="dxa"/>
            </w:tcMar>
          </w:tcPr>
          <w:p w:rsidR="005F2479" w:rsidRPr="004D05D8" w:rsidRDefault="005F2479">
            <w:pPr>
              <w:spacing w:after="0" w:line="240" w:lineRule="auto"/>
              <w:jc w:val="both"/>
              <w:rPr>
                <w:sz w:val="24"/>
                <w:szCs w:val="24"/>
                <w:lang w:val="ru-RU"/>
              </w:rPr>
            </w:pPr>
          </w:p>
        </w:tc>
      </w:tr>
      <w:tr w:rsidR="005F2479" w:rsidRPr="004D05D8">
        <w:trPr>
          <w:trHeight w:hRule="exact" w:val="599"/>
        </w:trPr>
        <w:tc>
          <w:tcPr>
            <w:tcW w:w="9654" w:type="dxa"/>
            <w:shd w:val="clear" w:color="000000" w:fill="FFFFFF"/>
            <w:tcMar>
              <w:left w:w="34" w:type="dxa"/>
              <w:right w:w="34" w:type="dxa"/>
            </w:tcMar>
          </w:tcPr>
          <w:p w:rsidR="005F2479" w:rsidRPr="004D05D8" w:rsidRDefault="004D05D8">
            <w:pPr>
              <w:spacing w:after="0" w:line="240" w:lineRule="auto"/>
              <w:jc w:val="center"/>
              <w:rPr>
                <w:sz w:val="24"/>
                <w:szCs w:val="24"/>
                <w:lang w:val="ru-RU"/>
              </w:rPr>
            </w:pPr>
            <w:r w:rsidRPr="004D05D8">
              <w:rPr>
                <w:rFonts w:ascii="Times New Roman" w:hAnsi="Times New Roman" w:cs="Times New Roman"/>
                <w:b/>
                <w:color w:val="000000"/>
                <w:sz w:val="24"/>
                <w:szCs w:val="24"/>
                <w:lang w:val="ru-RU"/>
              </w:rPr>
              <w:t>Тема № 9.   Методика использования произведений устного народного творчества в детском саду</w:t>
            </w:r>
          </w:p>
        </w:tc>
      </w:tr>
      <w:tr w:rsidR="005F2479" w:rsidRPr="004D05D8">
        <w:trPr>
          <w:trHeight w:hRule="exact" w:val="285"/>
        </w:trPr>
        <w:tc>
          <w:tcPr>
            <w:tcW w:w="9654" w:type="dxa"/>
            <w:shd w:val="clear" w:color="000000" w:fill="FFFFFF"/>
            <w:tcMar>
              <w:left w:w="34" w:type="dxa"/>
              <w:right w:w="34" w:type="dxa"/>
            </w:tcMar>
          </w:tcPr>
          <w:p w:rsidR="005F2479" w:rsidRPr="004D05D8" w:rsidRDefault="005F2479">
            <w:pPr>
              <w:spacing w:after="0" w:line="240" w:lineRule="auto"/>
              <w:jc w:val="both"/>
              <w:rPr>
                <w:sz w:val="24"/>
                <w:szCs w:val="24"/>
                <w:lang w:val="ru-RU"/>
              </w:rPr>
            </w:pPr>
          </w:p>
        </w:tc>
      </w:tr>
      <w:tr w:rsidR="005F2479" w:rsidRPr="004D05D8">
        <w:trPr>
          <w:trHeight w:hRule="exact" w:val="855"/>
        </w:trPr>
        <w:tc>
          <w:tcPr>
            <w:tcW w:w="9654" w:type="dxa"/>
            <w:shd w:val="clear" w:color="000000" w:fill="FFFFFF"/>
            <w:tcMar>
              <w:left w:w="34" w:type="dxa"/>
              <w:right w:w="34" w:type="dxa"/>
            </w:tcMar>
          </w:tcPr>
          <w:p w:rsidR="005F2479" w:rsidRPr="004D05D8" w:rsidRDefault="005F2479">
            <w:pPr>
              <w:spacing w:after="0" w:line="240" w:lineRule="auto"/>
              <w:rPr>
                <w:sz w:val="24"/>
                <w:szCs w:val="24"/>
                <w:lang w:val="ru-RU"/>
              </w:rPr>
            </w:pPr>
          </w:p>
          <w:p w:rsidR="005F2479" w:rsidRPr="004D05D8" w:rsidRDefault="004D05D8">
            <w:pPr>
              <w:spacing w:after="0" w:line="240" w:lineRule="auto"/>
              <w:rPr>
                <w:sz w:val="24"/>
                <w:szCs w:val="24"/>
                <w:lang w:val="ru-RU"/>
              </w:rPr>
            </w:pPr>
            <w:r w:rsidRPr="004D05D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F2479" w:rsidRPr="004D05D8">
        <w:trPr>
          <w:trHeight w:hRule="exact" w:val="4912"/>
        </w:trPr>
        <w:tc>
          <w:tcPr>
            <w:tcW w:w="9654" w:type="dxa"/>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1. Методические указания для обучающихся по освоению дисциплины «Технологии ознакомления дошкольников с художественной литературой» / Безденежных М.А.. – Омск: Изд-во Омской гуманитарной академии, 2022.</w:t>
            </w:r>
          </w:p>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2479" w:rsidRPr="004D05D8" w:rsidRDefault="004D05D8">
            <w:pPr>
              <w:spacing w:after="0" w:line="240" w:lineRule="auto"/>
              <w:rPr>
                <w:sz w:val="24"/>
                <w:szCs w:val="24"/>
                <w:lang w:val="ru-RU"/>
              </w:rPr>
            </w:pPr>
            <w:r w:rsidRPr="004D05D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F2479">
        <w:trPr>
          <w:trHeight w:hRule="exact" w:val="994"/>
        </w:trPr>
        <w:tc>
          <w:tcPr>
            <w:tcW w:w="9654" w:type="dxa"/>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F2479" w:rsidRDefault="004D05D8">
            <w:pPr>
              <w:spacing w:after="0" w:line="240" w:lineRule="auto"/>
              <w:rPr>
                <w:sz w:val="24"/>
                <w:szCs w:val="24"/>
              </w:rPr>
            </w:pPr>
            <w:r>
              <w:rPr>
                <w:rFonts w:ascii="Times New Roman" w:hAnsi="Times New Roman" w:cs="Times New Roman"/>
                <w:b/>
                <w:color w:val="000000"/>
                <w:sz w:val="24"/>
                <w:szCs w:val="24"/>
              </w:rPr>
              <w:t>Основная:</w:t>
            </w:r>
          </w:p>
        </w:tc>
      </w:tr>
      <w:tr w:rsidR="005F2479" w:rsidRPr="004D05D8">
        <w:trPr>
          <w:trHeight w:hRule="exact" w:val="826"/>
        </w:trPr>
        <w:tc>
          <w:tcPr>
            <w:tcW w:w="9654" w:type="dxa"/>
            <w:shd w:val="clear" w:color="000000" w:fill="FFFFFF"/>
            <w:tcMar>
              <w:left w:w="34" w:type="dxa"/>
              <w:right w:w="34" w:type="dxa"/>
            </w:tcMar>
          </w:tcPr>
          <w:p w:rsidR="005F2479" w:rsidRPr="004D05D8" w:rsidRDefault="004D05D8">
            <w:pPr>
              <w:spacing w:after="0" w:line="240" w:lineRule="auto"/>
              <w:ind w:firstLine="725"/>
              <w:jc w:val="both"/>
              <w:rPr>
                <w:sz w:val="24"/>
                <w:szCs w:val="24"/>
                <w:lang w:val="ru-RU"/>
              </w:rPr>
            </w:pPr>
            <w:r w:rsidRPr="004D05D8">
              <w:rPr>
                <w:rFonts w:ascii="Times New Roman" w:hAnsi="Times New Roman" w:cs="Times New Roman"/>
                <w:color w:val="000000"/>
                <w:sz w:val="24"/>
                <w:szCs w:val="24"/>
                <w:lang w:val="ru-RU"/>
              </w:rPr>
              <w:t>1.</w:t>
            </w:r>
            <w:r w:rsidRPr="004D05D8">
              <w:rPr>
                <w:lang w:val="ru-RU"/>
              </w:rPr>
              <w:t xml:space="preserve"> </w:t>
            </w:r>
            <w:r w:rsidRPr="004D05D8">
              <w:rPr>
                <w:rFonts w:ascii="Times New Roman" w:hAnsi="Times New Roman" w:cs="Times New Roman"/>
                <w:color w:val="000000"/>
                <w:sz w:val="24"/>
                <w:szCs w:val="24"/>
                <w:lang w:val="ru-RU"/>
              </w:rPr>
              <w:t>Развитие</w:t>
            </w:r>
            <w:r w:rsidRPr="004D05D8">
              <w:rPr>
                <w:lang w:val="ru-RU"/>
              </w:rPr>
              <w:t xml:space="preserve"> </w:t>
            </w:r>
            <w:r w:rsidRPr="004D05D8">
              <w:rPr>
                <w:rFonts w:ascii="Times New Roman" w:hAnsi="Times New Roman" w:cs="Times New Roman"/>
                <w:color w:val="000000"/>
                <w:sz w:val="24"/>
                <w:szCs w:val="24"/>
                <w:lang w:val="ru-RU"/>
              </w:rPr>
              <w:t>речи</w:t>
            </w:r>
            <w:r w:rsidRPr="004D05D8">
              <w:rPr>
                <w:lang w:val="ru-RU"/>
              </w:rPr>
              <w:t xml:space="preserve"> </w:t>
            </w:r>
            <w:r w:rsidRPr="004D05D8">
              <w:rPr>
                <w:rFonts w:ascii="Times New Roman" w:hAnsi="Times New Roman" w:cs="Times New Roman"/>
                <w:color w:val="000000"/>
                <w:sz w:val="24"/>
                <w:szCs w:val="24"/>
                <w:lang w:val="ru-RU"/>
              </w:rPr>
              <w:t>и</w:t>
            </w:r>
            <w:r w:rsidRPr="004D05D8">
              <w:rPr>
                <w:lang w:val="ru-RU"/>
              </w:rPr>
              <w:t xml:space="preserve"> </w:t>
            </w:r>
            <w:r w:rsidRPr="004D05D8">
              <w:rPr>
                <w:rFonts w:ascii="Times New Roman" w:hAnsi="Times New Roman" w:cs="Times New Roman"/>
                <w:color w:val="000000"/>
                <w:sz w:val="24"/>
                <w:szCs w:val="24"/>
                <w:lang w:val="ru-RU"/>
              </w:rPr>
              <w:t>общения</w:t>
            </w:r>
            <w:r w:rsidRPr="004D05D8">
              <w:rPr>
                <w:lang w:val="ru-RU"/>
              </w:rPr>
              <w:t xml:space="preserve"> </w:t>
            </w:r>
            <w:r w:rsidRPr="004D05D8">
              <w:rPr>
                <w:rFonts w:ascii="Times New Roman" w:hAnsi="Times New Roman" w:cs="Times New Roman"/>
                <w:color w:val="000000"/>
                <w:sz w:val="24"/>
                <w:szCs w:val="24"/>
                <w:lang w:val="ru-RU"/>
              </w:rPr>
              <w:t>детей</w:t>
            </w:r>
            <w:r w:rsidRPr="004D05D8">
              <w:rPr>
                <w:lang w:val="ru-RU"/>
              </w:rPr>
              <w:t xml:space="preserve"> </w:t>
            </w:r>
            <w:r w:rsidRPr="004D05D8">
              <w:rPr>
                <w:rFonts w:ascii="Times New Roman" w:hAnsi="Times New Roman" w:cs="Times New Roman"/>
                <w:color w:val="000000"/>
                <w:sz w:val="24"/>
                <w:szCs w:val="24"/>
                <w:lang w:val="ru-RU"/>
              </w:rPr>
              <w:t>дошкольного</w:t>
            </w:r>
            <w:r w:rsidRPr="004D05D8">
              <w:rPr>
                <w:lang w:val="ru-RU"/>
              </w:rPr>
              <w:t xml:space="preserve"> </w:t>
            </w:r>
            <w:r w:rsidRPr="004D05D8">
              <w:rPr>
                <w:rFonts w:ascii="Times New Roman" w:hAnsi="Times New Roman" w:cs="Times New Roman"/>
                <w:color w:val="000000"/>
                <w:sz w:val="24"/>
                <w:szCs w:val="24"/>
                <w:lang w:val="ru-RU"/>
              </w:rPr>
              <w:t>возраста</w:t>
            </w:r>
            <w:r w:rsidRPr="004D05D8">
              <w:rPr>
                <w:lang w:val="ru-RU"/>
              </w:rPr>
              <w:t xml:space="preserve"> </w:t>
            </w:r>
            <w:r w:rsidRPr="004D05D8">
              <w:rPr>
                <w:rFonts w:ascii="Times New Roman" w:hAnsi="Times New Roman" w:cs="Times New Roman"/>
                <w:color w:val="000000"/>
                <w:sz w:val="24"/>
                <w:szCs w:val="24"/>
                <w:lang w:val="ru-RU"/>
              </w:rPr>
              <w:t>в</w:t>
            </w:r>
            <w:r w:rsidRPr="004D05D8">
              <w:rPr>
                <w:lang w:val="ru-RU"/>
              </w:rPr>
              <w:t xml:space="preserve"> </w:t>
            </w:r>
            <w:r w:rsidRPr="004D05D8">
              <w:rPr>
                <w:rFonts w:ascii="Times New Roman" w:hAnsi="Times New Roman" w:cs="Times New Roman"/>
                <w:color w:val="000000"/>
                <w:sz w:val="24"/>
                <w:szCs w:val="24"/>
                <w:lang w:val="ru-RU"/>
              </w:rPr>
              <w:t>2</w:t>
            </w:r>
            <w:r w:rsidRPr="004D05D8">
              <w:rPr>
                <w:lang w:val="ru-RU"/>
              </w:rPr>
              <w:t xml:space="preserve"> </w:t>
            </w:r>
            <w:r w:rsidRPr="004D05D8">
              <w:rPr>
                <w:rFonts w:ascii="Times New Roman" w:hAnsi="Times New Roman" w:cs="Times New Roman"/>
                <w:color w:val="000000"/>
                <w:sz w:val="24"/>
                <w:szCs w:val="24"/>
                <w:lang w:val="ru-RU"/>
              </w:rPr>
              <w:t>ч.</w:t>
            </w:r>
            <w:r w:rsidRPr="004D05D8">
              <w:rPr>
                <w:lang w:val="ru-RU"/>
              </w:rPr>
              <w:t xml:space="preserve"> </w:t>
            </w:r>
            <w:r w:rsidRPr="004D05D8">
              <w:rPr>
                <w:rFonts w:ascii="Times New Roman" w:hAnsi="Times New Roman" w:cs="Times New Roman"/>
                <w:color w:val="000000"/>
                <w:sz w:val="24"/>
                <w:szCs w:val="24"/>
                <w:lang w:val="ru-RU"/>
              </w:rPr>
              <w:t>Часть</w:t>
            </w:r>
            <w:r w:rsidRPr="004D05D8">
              <w:rPr>
                <w:lang w:val="ru-RU"/>
              </w:rPr>
              <w:t xml:space="preserve"> </w:t>
            </w:r>
            <w:r w:rsidRPr="004D05D8">
              <w:rPr>
                <w:rFonts w:ascii="Times New Roman" w:hAnsi="Times New Roman" w:cs="Times New Roman"/>
                <w:color w:val="000000"/>
                <w:sz w:val="24"/>
                <w:szCs w:val="24"/>
                <w:lang w:val="ru-RU"/>
              </w:rPr>
              <w:t>2.</w:t>
            </w:r>
            <w:r w:rsidRPr="004D05D8">
              <w:rPr>
                <w:lang w:val="ru-RU"/>
              </w:rPr>
              <w:t xml:space="preserve"> </w:t>
            </w:r>
            <w:r w:rsidRPr="004D05D8">
              <w:rPr>
                <w:rFonts w:ascii="Times New Roman" w:hAnsi="Times New Roman" w:cs="Times New Roman"/>
                <w:color w:val="000000"/>
                <w:sz w:val="24"/>
                <w:szCs w:val="24"/>
                <w:lang w:val="ru-RU"/>
              </w:rPr>
              <w:t>Старшая</w:t>
            </w:r>
            <w:r w:rsidRPr="004D05D8">
              <w:rPr>
                <w:lang w:val="ru-RU"/>
              </w:rPr>
              <w:t xml:space="preserve"> </w:t>
            </w:r>
            <w:r w:rsidRPr="004D05D8">
              <w:rPr>
                <w:rFonts w:ascii="Times New Roman" w:hAnsi="Times New Roman" w:cs="Times New Roman"/>
                <w:color w:val="000000"/>
                <w:sz w:val="24"/>
                <w:szCs w:val="24"/>
                <w:lang w:val="ru-RU"/>
              </w:rPr>
              <w:t>и</w:t>
            </w:r>
            <w:r w:rsidRPr="004D05D8">
              <w:rPr>
                <w:lang w:val="ru-RU"/>
              </w:rPr>
              <w:t xml:space="preserve"> </w:t>
            </w:r>
            <w:r w:rsidRPr="004D05D8">
              <w:rPr>
                <w:rFonts w:ascii="Times New Roman" w:hAnsi="Times New Roman" w:cs="Times New Roman"/>
                <w:color w:val="000000"/>
                <w:sz w:val="24"/>
                <w:szCs w:val="24"/>
                <w:lang w:val="ru-RU"/>
              </w:rPr>
              <w:t>подготовительная</w:t>
            </w:r>
            <w:r w:rsidRPr="004D05D8">
              <w:rPr>
                <w:lang w:val="ru-RU"/>
              </w:rPr>
              <w:t xml:space="preserve"> </w:t>
            </w:r>
            <w:r w:rsidRPr="004D05D8">
              <w:rPr>
                <w:rFonts w:ascii="Times New Roman" w:hAnsi="Times New Roman" w:cs="Times New Roman"/>
                <w:color w:val="000000"/>
                <w:sz w:val="24"/>
                <w:szCs w:val="24"/>
                <w:lang w:val="ru-RU"/>
              </w:rPr>
              <w:t>группы</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Ворошнина</w:t>
            </w:r>
            <w:r w:rsidRPr="004D05D8">
              <w:rPr>
                <w:lang w:val="ru-RU"/>
              </w:rPr>
              <w:t xml:space="preserve"> </w:t>
            </w:r>
            <w:r w:rsidRPr="004D05D8">
              <w:rPr>
                <w:rFonts w:ascii="Times New Roman" w:hAnsi="Times New Roman" w:cs="Times New Roman"/>
                <w:color w:val="000000"/>
                <w:sz w:val="24"/>
                <w:szCs w:val="24"/>
                <w:lang w:val="ru-RU"/>
              </w:rPr>
              <w:t>Л.</w:t>
            </w:r>
            <w:r w:rsidRPr="004D05D8">
              <w:rPr>
                <w:lang w:val="ru-RU"/>
              </w:rPr>
              <w:t xml:space="preserve"> </w:t>
            </w:r>
            <w:r w:rsidRPr="004D05D8">
              <w:rPr>
                <w:rFonts w:ascii="Times New Roman" w:hAnsi="Times New Roman" w:cs="Times New Roman"/>
                <w:color w:val="000000"/>
                <w:sz w:val="24"/>
                <w:szCs w:val="24"/>
                <w:lang w:val="ru-RU"/>
              </w:rPr>
              <w:t>В..</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2-е</w:t>
            </w:r>
            <w:r w:rsidRPr="004D05D8">
              <w:rPr>
                <w:lang w:val="ru-RU"/>
              </w:rPr>
              <w:t xml:space="preserve"> </w:t>
            </w:r>
            <w:r w:rsidRPr="004D05D8">
              <w:rPr>
                <w:rFonts w:ascii="Times New Roman" w:hAnsi="Times New Roman" w:cs="Times New Roman"/>
                <w:color w:val="000000"/>
                <w:sz w:val="24"/>
                <w:szCs w:val="24"/>
                <w:lang w:val="ru-RU"/>
              </w:rPr>
              <w:t>изд.</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Москва:</w:t>
            </w:r>
            <w:r w:rsidRPr="004D05D8">
              <w:rPr>
                <w:lang w:val="ru-RU"/>
              </w:rPr>
              <w:t xml:space="preserve"> </w:t>
            </w:r>
            <w:r w:rsidRPr="004D05D8">
              <w:rPr>
                <w:rFonts w:ascii="Times New Roman" w:hAnsi="Times New Roman" w:cs="Times New Roman"/>
                <w:color w:val="000000"/>
                <w:sz w:val="24"/>
                <w:szCs w:val="24"/>
                <w:lang w:val="ru-RU"/>
              </w:rPr>
              <w:t>Юрайт,</w:t>
            </w:r>
            <w:r w:rsidRPr="004D05D8">
              <w:rPr>
                <w:lang w:val="ru-RU"/>
              </w:rPr>
              <w:t xml:space="preserve"> </w:t>
            </w:r>
            <w:r w:rsidRPr="004D05D8">
              <w:rPr>
                <w:rFonts w:ascii="Times New Roman" w:hAnsi="Times New Roman" w:cs="Times New Roman"/>
                <w:color w:val="000000"/>
                <w:sz w:val="24"/>
                <w:szCs w:val="24"/>
                <w:lang w:val="ru-RU"/>
              </w:rPr>
              <w:t>2019.</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302</w:t>
            </w:r>
            <w:r w:rsidRPr="004D05D8">
              <w:rPr>
                <w:lang w:val="ru-RU"/>
              </w:rPr>
              <w:t xml:space="preserve"> </w:t>
            </w:r>
            <w:r w:rsidRPr="004D05D8">
              <w:rPr>
                <w:rFonts w:ascii="Times New Roman" w:hAnsi="Times New Roman" w:cs="Times New Roman"/>
                <w:color w:val="000000"/>
                <w:sz w:val="24"/>
                <w:szCs w:val="24"/>
                <w:lang w:val="ru-RU"/>
              </w:rPr>
              <w:t>с</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Pr>
                <w:rFonts w:ascii="Times New Roman" w:hAnsi="Times New Roman" w:cs="Times New Roman"/>
                <w:color w:val="000000"/>
                <w:sz w:val="24"/>
                <w:szCs w:val="24"/>
              </w:rPr>
              <w:t>ISBN</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978-5-534-06211-3.</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Pr>
                <w:rFonts w:ascii="Times New Roman" w:hAnsi="Times New Roman" w:cs="Times New Roman"/>
                <w:color w:val="000000"/>
                <w:sz w:val="24"/>
                <w:szCs w:val="24"/>
              </w:rPr>
              <w:t>URL</w:t>
            </w:r>
            <w:r w:rsidRPr="004D05D8">
              <w:rPr>
                <w:rFonts w:ascii="Times New Roman" w:hAnsi="Times New Roman" w:cs="Times New Roman"/>
                <w:color w:val="000000"/>
                <w:sz w:val="24"/>
                <w:szCs w:val="24"/>
                <w:lang w:val="ru-RU"/>
              </w:rPr>
              <w:t>:</w:t>
            </w:r>
            <w:r w:rsidRPr="004D05D8">
              <w:rPr>
                <w:lang w:val="ru-RU"/>
              </w:rPr>
              <w:t xml:space="preserve"> </w:t>
            </w:r>
            <w:hyperlink r:id="rId4" w:history="1">
              <w:r w:rsidR="00947BF0">
                <w:rPr>
                  <w:rStyle w:val="a3"/>
                  <w:lang w:val="ru-RU"/>
                </w:rPr>
                <w:t>https://urait.ru/bcode/441929</w:t>
              </w:r>
            </w:hyperlink>
            <w:r w:rsidRPr="004D05D8">
              <w:rPr>
                <w:lang w:val="ru-RU"/>
              </w:rPr>
              <w:t xml:space="preserve"> </w:t>
            </w:r>
          </w:p>
        </w:tc>
      </w:tr>
      <w:tr w:rsidR="005F2479" w:rsidRPr="004D05D8">
        <w:trPr>
          <w:trHeight w:hRule="exact" w:val="826"/>
        </w:trPr>
        <w:tc>
          <w:tcPr>
            <w:tcW w:w="9654" w:type="dxa"/>
            <w:shd w:val="clear" w:color="000000" w:fill="FFFFFF"/>
            <w:tcMar>
              <w:left w:w="34" w:type="dxa"/>
              <w:right w:w="34" w:type="dxa"/>
            </w:tcMar>
          </w:tcPr>
          <w:p w:rsidR="005F2479" w:rsidRPr="004D05D8" w:rsidRDefault="004D05D8">
            <w:pPr>
              <w:spacing w:after="0" w:line="240" w:lineRule="auto"/>
              <w:ind w:firstLine="725"/>
              <w:jc w:val="both"/>
              <w:rPr>
                <w:sz w:val="24"/>
                <w:szCs w:val="24"/>
                <w:lang w:val="ru-RU"/>
              </w:rPr>
            </w:pPr>
            <w:r w:rsidRPr="004D05D8">
              <w:rPr>
                <w:rFonts w:ascii="Times New Roman" w:hAnsi="Times New Roman" w:cs="Times New Roman"/>
                <w:color w:val="000000"/>
                <w:sz w:val="24"/>
                <w:szCs w:val="24"/>
                <w:lang w:val="ru-RU"/>
              </w:rPr>
              <w:t>2.</w:t>
            </w:r>
            <w:r w:rsidRPr="004D05D8">
              <w:rPr>
                <w:lang w:val="ru-RU"/>
              </w:rPr>
              <w:t xml:space="preserve"> </w:t>
            </w:r>
            <w:r w:rsidRPr="004D05D8">
              <w:rPr>
                <w:rFonts w:ascii="Times New Roman" w:hAnsi="Times New Roman" w:cs="Times New Roman"/>
                <w:color w:val="000000"/>
                <w:sz w:val="24"/>
                <w:szCs w:val="24"/>
                <w:lang w:val="ru-RU"/>
              </w:rPr>
              <w:t>Развитие</w:t>
            </w:r>
            <w:r w:rsidRPr="004D05D8">
              <w:rPr>
                <w:lang w:val="ru-RU"/>
              </w:rPr>
              <w:t xml:space="preserve"> </w:t>
            </w:r>
            <w:r w:rsidRPr="004D05D8">
              <w:rPr>
                <w:rFonts w:ascii="Times New Roman" w:hAnsi="Times New Roman" w:cs="Times New Roman"/>
                <w:color w:val="000000"/>
                <w:sz w:val="24"/>
                <w:szCs w:val="24"/>
                <w:lang w:val="ru-RU"/>
              </w:rPr>
              <w:t>речи</w:t>
            </w:r>
            <w:r w:rsidRPr="004D05D8">
              <w:rPr>
                <w:lang w:val="ru-RU"/>
              </w:rPr>
              <w:t xml:space="preserve"> </w:t>
            </w:r>
            <w:r w:rsidRPr="004D05D8">
              <w:rPr>
                <w:rFonts w:ascii="Times New Roman" w:hAnsi="Times New Roman" w:cs="Times New Roman"/>
                <w:color w:val="000000"/>
                <w:sz w:val="24"/>
                <w:szCs w:val="24"/>
                <w:lang w:val="ru-RU"/>
              </w:rPr>
              <w:t>и</w:t>
            </w:r>
            <w:r w:rsidRPr="004D05D8">
              <w:rPr>
                <w:lang w:val="ru-RU"/>
              </w:rPr>
              <w:t xml:space="preserve"> </w:t>
            </w:r>
            <w:r w:rsidRPr="004D05D8">
              <w:rPr>
                <w:rFonts w:ascii="Times New Roman" w:hAnsi="Times New Roman" w:cs="Times New Roman"/>
                <w:color w:val="000000"/>
                <w:sz w:val="24"/>
                <w:szCs w:val="24"/>
                <w:lang w:val="ru-RU"/>
              </w:rPr>
              <w:t>общения</w:t>
            </w:r>
            <w:r w:rsidRPr="004D05D8">
              <w:rPr>
                <w:lang w:val="ru-RU"/>
              </w:rPr>
              <w:t xml:space="preserve"> </w:t>
            </w:r>
            <w:r w:rsidRPr="004D05D8">
              <w:rPr>
                <w:rFonts w:ascii="Times New Roman" w:hAnsi="Times New Roman" w:cs="Times New Roman"/>
                <w:color w:val="000000"/>
                <w:sz w:val="24"/>
                <w:szCs w:val="24"/>
                <w:lang w:val="ru-RU"/>
              </w:rPr>
              <w:t>детей</w:t>
            </w:r>
            <w:r w:rsidRPr="004D05D8">
              <w:rPr>
                <w:lang w:val="ru-RU"/>
              </w:rPr>
              <w:t xml:space="preserve"> </w:t>
            </w:r>
            <w:r w:rsidRPr="004D05D8">
              <w:rPr>
                <w:rFonts w:ascii="Times New Roman" w:hAnsi="Times New Roman" w:cs="Times New Roman"/>
                <w:color w:val="000000"/>
                <w:sz w:val="24"/>
                <w:szCs w:val="24"/>
                <w:lang w:val="ru-RU"/>
              </w:rPr>
              <w:t>дошкольного</w:t>
            </w:r>
            <w:r w:rsidRPr="004D05D8">
              <w:rPr>
                <w:lang w:val="ru-RU"/>
              </w:rPr>
              <w:t xml:space="preserve"> </w:t>
            </w:r>
            <w:r w:rsidRPr="004D05D8">
              <w:rPr>
                <w:rFonts w:ascii="Times New Roman" w:hAnsi="Times New Roman" w:cs="Times New Roman"/>
                <w:color w:val="000000"/>
                <w:sz w:val="24"/>
                <w:szCs w:val="24"/>
                <w:lang w:val="ru-RU"/>
              </w:rPr>
              <w:t>возраста</w:t>
            </w:r>
            <w:r w:rsidRPr="004D05D8">
              <w:rPr>
                <w:lang w:val="ru-RU"/>
              </w:rPr>
              <w:t xml:space="preserve"> </w:t>
            </w:r>
            <w:r w:rsidRPr="004D05D8">
              <w:rPr>
                <w:rFonts w:ascii="Times New Roman" w:hAnsi="Times New Roman" w:cs="Times New Roman"/>
                <w:color w:val="000000"/>
                <w:sz w:val="24"/>
                <w:szCs w:val="24"/>
                <w:lang w:val="ru-RU"/>
              </w:rPr>
              <w:t>в</w:t>
            </w:r>
            <w:r w:rsidRPr="004D05D8">
              <w:rPr>
                <w:lang w:val="ru-RU"/>
              </w:rPr>
              <w:t xml:space="preserve"> </w:t>
            </w:r>
            <w:r w:rsidRPr="004D05D8">
              <w:rPr>
                <w:rFonts w:ascii="Times New Roman" w:hAnsi="Times New Roman" w:cs="Times New Roman"/>
                <w:color w:val="000000"/>
                <w:sz w:val="24"/>
                <w:szCs w:val="24"/>
                <w:lang w:val="ru-RU"/>
              </w:rPr>
              <w:t>2</w:t>
            </w:r>
            <w:r w:rsidRPr="004D05D8">
              <w:rPr>
                <w:lang w:val="ru-RU"/>
              </w:rPr>
              <w:t xml:space="preserve"> </w:t>
            </w:r>
            <w:r w:rsidRPr="004D05D8">
              <w:rPr>
                <w:rFonts w:ascii="Times New Roman" w:hAnsi="Times New Roman" w:cs="Times New Roman"/>
                <w:color w:val="000000"/>
                <w:sz w:val="24"/>
                <w:szCs w:val="24"/>
                <w:lang w:val="ru-RU"/>
              </w:rPr>
              <w:t>ч.</w:t>
            </w:r>
            <w:r w:rsidRPr="004D05D8">
              <w:rPr>
                <w:lang w:val="ru-RU"/>
              </w:rPr>
              <w:t xml:space="preserve"> </w:t>
            </w:r>
            <w:r w:rsidRPr="004D05D8">
              <w:rPr>
                <w:rFonts w:ascii="Times New Roman" w:hAnsi="Times New Roman" w:cs="Times New Roman"/>
                <w:color w:val="000000"/>
                <w:sz w:val="24"/>
                <w:szCs w:val="24"/>
                <w:lang w:val="ru-RU"/>
              </w:rPr>
              <w:t>Часть</w:t>
            </w:r>
            <w:r w:rsidRPr="004D05D8">
              <w:rPr>
                <w:lang w:val="ru-RU"/>
              </w:rPr>
              <w:t xml:space="preserve"> </w:t>
            </w:r>
            <w:r w:rsidRPr="004D05D8">
              <w:rPr>
                <w:rFonts w:ascii="Times New Roman" w:hAnsi="Times New Roman" w:cs="Times New Roman"/>
                <w:color w:val="000000"/>
                <w:sz w:val="24"/>
                <w:szCs w:val="24"/>
                <w:lang w:val="ru-RU"/>
              </w:rPr>
              <w:t>1.</w:t>
            </w:r>
            <w:r w:rsidRPr="004D05D8">
              <w:rPr>
                <w:lang w:val="ru-RU"/>
              </w:rPr>
              <w:t xml:space="preserve"> </w:t>
            </w:r>
            <w:r w:rsidRPr="004D05D8">
              <w:rPr>
                <w:rFonts w:ascii="Times New Roman" w:hAnsi="Times New Roman" w:cs="Times New Roman"/>
                <w:color w:val="000000"/>
                <w:sz w:val="24"/>
                <w:szCs w:val="24"/>
                <w:lang w:val="ru-RU"/>
              </w:rPr>
              <w:t>Младшая</w:t>
            </w:r>
            <w:r w:rsidRPr="004D05D8">
              <w:rPr>
                <w:lang w:val="ru-RU"/>
              </w:rPr>
              <w:t xml:space="preserve"> </w:t>
            </w:r>
            <w:r w:rsidRPr="004D05D8">
              <w:rPr>
                <w:rFonts w:ascii="Times New Roman" w:hAnsi="Times New Roman" w:cs="Times New Roman"/>
                <w:color w:val="000000"/>
                <w:sz w:val="24"/>
                <w:szCs w:val="24"/>
                <w:lang w:val="ru-RU"/>
              </w:rPr>
              <w:t>и</w:t>
            </w:r>
            <w:r w:rsidRPr="004D05D8">
              <w:rPr>
                <w:lang w:val="ru-RU"/>
              </w:rPr>
              <w:t xml:space="preserve"> </w:t>
            </w:r>
            <w:r w:rsidRPr="004D05D8">
              <w:rPr>
                <w:rFonts w:ascii="Times New Roman" w:hAnsi="Times New Roman" w:cs="Times New Roman"/>
                <w:color w:val="000000"/>
                <w:sz w:val="24"/>
                <w:szCs w:val="24"/>
                <w:lang w:val="ru-RU"/>
              </w:rPr>
              <w:t>средняя</w:t>
            </w:r>
            <w:r w:rsidRPr="004D05D8">
              <w:rPr>
                <w:lang w:val="ru-RU"/>
              </w:rPr>
              <w:t xml:space="preserve"> </w:t>
            </w:r>
            <w:r w:rsidRPr="004D05D8">
              <w:rPr>
                <w:rFonts w:ascii="Times New Roman" w:hAnsi="Times New Roman" w:cs="Times New Roman"/>
                <w:color w:val="000000"/>
                <w:sz w:val="24"/>
                <w:szCs w:val="24"/>
                <w:lang w:val="ru-RU"/>
              </w:rPr>
              <w:t>группы</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Ворошнина</w:t>
            </w:r>
            <w:r w:rsidRPr="004D05D8">
              <w:rPr>
                <w:lang w:val="ru-RU"/>
              </w:rPr>
              <w:t xml:space="preserve"> </w:t>
            </w:r>
            <w:r w:rsidRPr="004D05D8">
              <w:rPr>
                <w:rFonts w:ascii="Times New Roman" w:hAnsi="Times New Roman" w:cs="Times New Roman"/>
                <w:color w:val="000000"/>
                <w:sz w:val="24"/>
                <w:szCs w:val="24"/>
                <w:lang w:val="ru-RU"/>
              </w:rPr>
              <w:t>Л.</w:t>
            </w:r>
            <w:r w:rsidRPr="004D05D8">
              <w:rPr>
                <w:lang w:val="ru-RU"/>
              </w:rPr>
              <w:t xml:space="preserve"> </w:t>
            </w:r>
            <w:r w:rsidRPr="004D05D8">
              <w:rPr>
                <w:rFonts w:ascii="Times New Roman" w:hAnsi="Times New Roman" w:cs="Times New Roman"/>
                <w:color w:val="000000"/>
                <w:sz w:val="24"/>
                <w:szCs w:val="24"/>
                <w:lang w:val="ru-RU"/>
              </w:rPr>
              <w:t>В..</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2-е</w:t>
            </w:r>
            <w:r w:rsidRPr="004D05D8">
              <w:rPr>
                <w:lang w:val="ru-RU"/>
              </w:rPr>
              <w:t xml:space="preserve"> </w:t>
            </w:r>
            <w:r w:rsidRPr="004D05D8">
              <w:rPr>
                <w:rFonts w:ascii="Times New Roman" w:hAnsi="Times New Roman" w:cs="Times New Roman"/>
                <w:color w:val="000000"/>
                <w:sz w:val="24"/>
                <w:szCs w:val="24"/>
                <w:lang w:val="ru-RU"/>
              </w:rPr>
              <w:t>изд.</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Москва:</w:t>
            </w:r>
            <w:r w:rsidRPr="004D05D8">
              <w:rPr>
                <w:lang w:val="ru-RU"/>
              </w:rPr>
              <w:t xml:space="preserve"> </w:t>
            </w:r>
            <w:r w:rsidRPr="004D05D8">
              <w:rPr>
                <w:rFonts w:ascii="Times New Roman" w:hAnsi="Times New Roman" w:cs="Times New Roman"/>
                <w:color w:val="000000"/>
                <w:sz w:val="24"/>
                <w:szCs w:val="24"/>
                <w:lang w:val="ru-RU"/>
              </w:rPr>
              <w:t>Юрайт,</w:t>
            </w:r>
            <w:r w:rsidRPr="004D05D8">
              <w:rPr>
                <w:lang w:val="ru-RU"/>
              </w:rPr>
              <w:t xml:space="preserve"> </w:t>
            </w:r>
            <w:r w:rsidRPr="004D05D8">
              <w:rPr>
                <w:rFonts w:ascii="Times New Roman" w:hAnsi="Times New Roman" w:cs="Times New Roman"/>
                <w:color w:val="000000"/>
                <w:sz w:val="24"/>
                <w:szCs w:val="24"/>
                <w:lang w:val="ru-RU"/>
              </w:rPr>
              <w:t>2019.</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217</w:t>
            </w:r>
            <w:r w:rsidRPr="004D05D8">
              <w:rPr>
                <w:lang w:val="ru-RU"/>
              </w:rPr>
              <w:t xml:space="preserve"> </w:t>
            </w:r>
            <w:r w:rsidRPr="004D05D8">
              <w:rPr>
                <w:rFonts w:ascii="Times New Roman" w:hAnsi="Times New Roman" w:cs="Times New Roman"/>
                <w:color w:val="000000"/>
                <w:sz w:val="24"/>
                <w:szCs w:val="24"/>
                <w:lang w:val="ru-RU"/>
              </w:rPr>
              <w:t>с</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Pr>
                <w:rFonts w:ascii="Times New Roman" w:hAnsi="Times New Roman" w:cs="Times New Roman"/>
                <w:color w:val="000000"/>
                <w:sz w:val="24"/>
                <w:szCs w:val="24"/>
              </w:rPr>
              <w:t>ISBN</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978-5-534-06209-0.</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Pr>
                <w:rFonts w:ascii="Times New Roman" w:hAnsi="Times New Roman" w:cs="Times New Roman"/>
                <w:color w:val="000000"/>
                <w:sz w:val="24"/>
                <w:szCs w:val="24"/>
              </w:rPr>
              <w:t>URL</w:t>
            </w:r>
            <w:r w:rsidRPr="004D05D8">
              <w:rPr>
                <w:rFonts w:ascii="Times New Roman" w:hAnsi="Times New Roman" w:cs="Times New Roman"/>
                <w:color w:val="000000"/>
                <w:sz w:val="24"/>
                <w:szCs w:val="24"/>
                <w:lang w:val="ru-RU"/>
              </w:rPr>
              <w:t>:</w:t>
            </w:r>
            <w:r w:rsidRPr="004D05D8">
              <w:rPr>
                <w:lang w:val="ru-RU"/>
              </w:rPr>
              <w:t xml:space="preserve"> </w:t>
            </w:r>
            <w:hyperlink r:id="rId5" w:history="1">
              <w:r w:rsidR="00947BF0">
                <w:rPr>
                  <w:rStyle w:val="a3"/>
                  <w:lang w:val="ru-RU"/>
                </w:rPr>
                <w:t>https://urait.ru/bcode/438989</w:t>
              </w:r>
            </w:hyperlink>
            <w:r w:rsidRPr="004D05D8">
              <w:rPr>
                <w:lang w:val="ru-RU"/>
              </w:rPr>
              <w:t xml:space="preserve"> </w:t>
            </w:r>
          </w:p>
        </w:tc>
      </w:tr>
      <w:tr w:rsidR="005F2479" w:rsidRPr="004D05D8">
        <w:trPr>
          <w:trHeight w:hRule="exact" w:val="555"/>
        </w:trPr>
        <w:tc>
          <w:tcPr>
            <w:tcW w:w="9654" w:type="dxa"/>
            <w:shd w:val="clear" w:color="000000" w:fill="FFFFFF"/>
            <w:tcMar>
              <w:left w:w="34" w:type="dxa"/>
              <w:right w:w="34" w:type="dxa"/>
            </w:tcMar>
          </w:tcPr>
          <w:p w:rsidR="005F2479" w:rsidRPr="004D05D8" w:rsidRDefault="004D05D8">
            <w:pPr>
              <w:spacing w:after="0" w:line="240" w:lineRule="auto"/>
              <w:ind w:firstLine="725"/>
              <w:jc w:val="both"/>
              <w:rPr>
                <w:sz w:val="24"/>
                <w:szCs w:val="24"/>
                <w:lang w:val="ru-RU"/>
              </w:rPr>
            </w:pPr>
            <w:r w:rsidRPr="004D05D8">
              <w:rPr>
                <w:rFonts w:ascii="Times New Roman" w:hAnsi="Times New Roman" w:cs="Times New Roman"/>
                <w:color w:val="000000"/>
                <w:sz w:val="24"/>
                <w:szCs w:val="24"/>
                <w:lang w:val="ru-RU"/>
              </w:rPr>
              <w:t>3.</w:t>
            </w:r>
            <w:r w:rsidRPr="004D05D8">
              <w:rPr>
                <w:lang w:val="ru-RU"/>
              </w:rPr>
              <w:t xml:space="preserve"> </w:t>
            </w:r>
            <w:r w:rsidRPr="004D05D8">
              <w:rPr>
                <w:rFonts w:ascii="Times New Roman" w:hAnsi="Times New Roman" w:cs="Times New Roman"/>
                <w:color w:val="000000"/>
                <w:sz w:val="24"/>
                <w:szCs w:val="24"/>
                <w:lang w:val="ru-RU"/>
              </w:rPr>
              <w:t>Детская</w:t>
            </w:r>
            <w:r w:rsidRPr="004D05D8">
              <w:rPr>
                <w:lang w:val="ru-RU"/>
              </w:rPr>
              <w:t xml:space="preserve"> </w:t>
            </w:r>
            <w:r w:rsidRPr="004D05D8">
              <w:rPr>
                <w:rFonts w:ascii="Times New Roman" w:hAnsi="Times New Roman" w:cs="Times New Roman"/>
                <w:color w:val="000000"/>
                <w:sz w:val="24"/>
                <w:szCs w:val="24"/>
                <w:lang w:val="ru-RU"/>
              </w:rPr>
              <w:t>литература</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хрестоматия</w:t>
            </w:r>
            <w:r w:rsidRPr="004D05D8">
              <w:rPr>
                <w:lang w:val="ru-RU"/>
              </w:rPr>
              <w:t xml:space="preserve"> </w:t>
            </w:r>
            <w:r w:rsidRPr="004D05D8">
              <w:rPr>
                <w:rFonts w:ascii="Times New Roman" w:hAnsi="Times New Roman" w:cs="Times New Roman"/>
                <w:color w:val="000000"/>
                <w:sz w:val="24"/>
                <w:szCs w:val="24"/>
                <w:lang w:val="ru-RU"/>
              </w:rPr>
              <w:t>в</w:t>
            </w:r>
            <w:r w:rsidRPr="004D05D8">
              <w:rPr>
                <w:lang w:val="ru-RU"/>
              </w:rPr>
              <w:t xml:space="preserve"> </w:t>
            </w:r>
            <w:r w:rsidRPr="004D05D8">
              <w:rPr>
                <w:rFonts w:ascii="Times New Roman" w:hAnsi="Times New Roman" w:cs="Times New Roman"/>
                <w:color w:val="000000"/>
                <w:sz w:val="24"/>
                <w:szCs w:val="24"/>
                <w:lang w:val="ru-RU"/>
              </w:rPr>
              <w:t>ЭБС</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Минералова</w:t>
            </w:r>
            <w:r w:rsidRPr="004D05D8">
              <w:rPr>
                <w:lang w:val="ru-RU"/>
              </w:rPr>
              <w:t xml:space="preserve"> </w:t>
            </w:r>
            <w:r w:rsidRPr="004D05D8">
              <w:rPr>
                <w:rFonts w:ascii="Times New Roman" w:hAnsi="Times New Roman" w:cs="Times New Roman"/>
                <w:color w:val="000000"/>
                <w:sz w:val="24"/>
                <w:szCs w:val="24"/>
                <w:lang w:val="ru-RU"/>
              </w:rPr>
              <w:t>И.</w:t>
            </w:r>
            <w:r w:rsidRPr="004D05D8">
              <w:rPr>
                <w:lang w:val="ru-RU"/>
              </w:rPr>
              <w:t xml:space="preserve"> </w:t>
            </w:r>
            <w:r w:rsidRPr="004D05D8">
              <w:rPr>
                <w:rFonts w:ascii="Times New Roman" w:hAnsi="Times New Roman" w:cs="Times New Roman"/>
                <w:color w:val="000000"/>
                <w:sz w:val="24"/>
                <w:szCs w:val="24"/>
                <w:lang w:val="ru-RU"/>
              </w:rPr>
              <w:t>Г..</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Москва:</w:t>
            </w:r>
            <w:r w:rsidRPr="004D05D8">
              <w:rPr>
                <w:lang w:val="ru-RU"/>
              </w:rPr>
              <w:t xml:space="preserve"> </w:t>
            </w:r>
            <w:r w:rsidRPr="004D05D8">
              <w:rPr>
                <w:rFonts w:ascii="Times New Roman" w:hAnsi="Times New Roman" w:cs="Times New Roman"/>
                <w:color w:val="000000"/>
                <w:sz w:val="24"/>
                <w:szCs w:val="24"/>
                <w:lang w:val="ru-RU"/>
              </w:rPr>
              <w:t>Юрайт,</w:t>
            </w:r>
            <w:r w:rsidRPr="004D05D8">
              <w:rPr>
                <w:lang w:val="ru-RU"/>
              </w:rPr>
              <w:t xml:space="preserve"> </w:t>
            </w:r>
            <w:r w:rsidRPr="004D05D8">
              <w:rPr>
                <w:rFonts w:ascii="Times New Roman" w:hAnsi="Times New Roman" w:cs="Times New Roman"/>
                <w:color w:val="000000"/>
                <w:sz w:val="24"/>
                <w:szCs w:val="24"/>
                <w:lang w:val="ru-RU"/>
              </w:rPr>
              <w:t>2019.</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333</w:t>
            </w:r>
            <w:r w:rsidRPr="004D05D8">
              <w:rPr>
                <w:lang w:val="ru-RU"/>
              </w:rPr>
              <w:t xml:space="preserve"> </w:t>
            </w:r>
            <w:r w:rsidRPr="004D05D8">
              <w:rPr>
                <w:rFonts w:ascii="Times New Roman" w:hAnsi="Times New Roman" w:cs="Times New Roman"/>
                <w:color w:val="000000"/>
                <w:sz w:val="24"/>
                <w:szCs w:val="24"/>
                <w:lang w:val="ru-RU"/>
              </w:rPr>
              <w:t>с</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Pr>
                <w:rFonts w:ascii="Times New Roman" w:hAnsi="Times New Roman" w:cs="Times New Roman"/>
                <w:color w:val="000000"/>
                <w:sz w:val="24"/>
                <w:szCs w:val="24"/>
              </w:rPr>
              <w:t>ISBN</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978-5-534-00343-7.</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Pr>
                <w:rFonts w:ascii="Times New Roman" w:hAnsi="Times New Roman" w:cs="Times New Roman"/>
                <w:color w:val="000000"/>
                <w:sz w:val="24"/>
                <w:szCs w:val="24"/>
              </w:rPr>
              <w:t>URL</w:t>
            </w:r>
            <w:r w:rsidRPr="004D05D8">
              <w:rPr>
                <w:rFonts w:ascii="Times New Roman" w:hAnsi="Times New Roman" w:cs="Times New Roman"/>
                <w:color w:val="000000"/>
                <w:sz w:val="24"/>
                <w:szCs w:val="24"/>
                <w:lang w:val="ru-RU"/>
              </w:rPr>
              <w:t>:</w:t>
            </w:r>
            <w:r w:rsidRPr="004D05D8">
              <w:rPr>
                <w:lang w:val="ru-RU"/>
              </w:rPr>
              <w:t xml:space="preserve"> </w:t>
            </w:r>
            <w:hyperlink r:id="rId6" w:history="1">
              <w:r w:rsidR="00947BF0">
                <w:rPr>
                  <w:rStyle w:val="a3"/>
                  <w:lang w:val="ru-RU"/>
                </w:rPr>
                <w:t>https://urait.ru/bcode/433364</w:t>
              </w:r>
            </w:hyperlink>
            <w:r w:rsidRPr="004D05D8">
              <w:rPr>
                <w:lang w:val="ru-RU"/>
              </w:rPr>
              <w:t xml:space="preserve"> </w:t>
            </w:r>
          </w:p>
        </w:tc>
      </w:tr>
    </w:tbl>
    <w:p w:rsidR="005F2479" w:rsidRPr="004D05D8" w:rsidRDefault="004D05D8">
      <w:pPr>
        <w:rPr>
          <w:sz w:val="0"/>
          <w:szCs w:val="0"/>
          <w:lang w:val="ru-RU"/>
        </w:rPr>
      </w:pPr>
      <w:r w:rsidRPr="004D05D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F2479">
        <w:trPr>
          <w:trHeight w:hRule="exact" w:val="304"/>
        </w:trPr>
        <w:tc>
          <w:tcPr>
            <w:tcW w:w="285" w:type="dxa"/>
          </w:tcPr>
          <w:p w:rsidR="005F2479" w:rsidRPr="004D05D8" w:rsidRDefault="005F2479">
            <w:pPr>
              <w:rPr>
                <w:lang w:val="ru-RU"/>
              </w:rPr>
            </w:pPr>
          </w:p>
        </w:tc>
        <w:tc>
          <w:tcPr>
            <w:tcW w:w="9370" w:type="dxa"/>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i/>
                <w:color w:val="000000"/>
                <w:sz w:val="24"/>
                <w:szCs w:val="24"/>
              </w:rPr>
              <w:t>Дополнительная:</w:t>
            </w:r>
          </w:p>
        </w:tc>
      </w:tr>
      <w:tr w:rsidR="005F2479" w:rsidRPr="004D05D8">
        <w:trPr>
          <w:trHeight w:hRule="exact" w:val="528"/>
        </w:trPr>
        <w:tc>
          <w:tcPr>
            <w:tcW w:w="9654" w:type="dxa"/>
            <w:gridSpan w:val="2"/>
            <w:shd w:val="clear" w:color="000000" w:fill="FFFFFF"/>
            <w:tcMar>
              <w:left w:w="34" w:type="dxa"/>
              <w:right w:w="34" w:type="dxa"/>
            </w:tcMar>
          </w:tcPr>
          <w:p w:rsidR="005F2479" w:rsidRPr="004D05D8" w:rsidRDefault="004D05D8">
            <w:pPr>
              <w:spacing w:after="0" w:line="240" w:lineRule="auto"/>
              <w:ind w:firstLine="725"/>
              <w:jc w:val="both"/>
              <w:rPr>
                <w:sz w:val="24"/>
                <w:szCs w:val="24"/>
                <w:lang w:val="ru-RU"/>
              </w:rPr>
            </w:pPr>
            <w:r w:rsidRPr="004D05D8">
              <w:rPr>
                <w:rFonts w:ascii="Times New Roman" w:hAnsi="Times New Roman" w:cs="Times New Roman"/>
                <w:color w:val="000000"/>
                <w:sz w:val="24"/>
                <w:szCs w:val="24"/>
                <w:lang w:val="ru-RU"/>
              </w:rPr>
              <w:t>1.</w:t>
            </w:r>
            <w:r w:rsidRPr="004D05D8">
              <w:rPr>
                <w:lang w:val="ru-RU"/>
              </w:rPr>
              <w:t xml:space="preserve"> </w:t>
            </w:r>
            <w:r w:rsidRPr="004D05D8">
              <w:rPr>
                <w:rFonts w:ascii="Times New Roman" w:hAnsi="Times New Roman" w:cs="Times New Roman"/>
                <w:color w:val="000000"/>
                <w:sz w:val="24"/>
                <w:szCs w:val="24"/>
                <w:lang w:val="ru-RU"/>
              </w:rPr>
              <w:t>Основы</w:t>
            </w:r>
            <w:r w:rsidRPr="004D05D8">
              <w:rPr>
                <w:lang w:val="ru-RU"/>
              </w:rPr>
              <w:t xml:space="preserve"> </w:t>
            </w:r>
            <w:r w:rsidRPr="004D05D8">
              <w:rPr>
                <w:rFonts w:ascii="Times New Roman" w:hAnsi="Times New Roman" w:cs="Times New Roman"/>
                <w:color w:val="000000"/>
                <w:sz w:val="24"/>
                <w:szCs w:val="24"/>
                <w:lang w:val="ru-RU"/>
              </w:rPr>
              <w:t>методики</w:t>
            </w:r>
            <w:r w:rsidRPr="004D05D8">
              <w:rPr>
                <w:lang w:val="ru-RU"/>
              </w:rPr>
              <w:t xml:space="preserve"> </w:t>
            </w:r>
            <w:r w:rsidRPr="004D05D8">
              <w:rPr>
                <w:rFonts w:ascii="Times New Roman" w:hAnsi="Times New Roman" w:cs="Times New Roman"/>
                <w:color w:val="000000"/>
                <w:sz w:val="24"/>
                <w:szCs w:val="24"/>
                <w:lang w:val="ru-RU"/>
              </w:rPr>
              <w:t>развития</w:t>
            </w:r>
            <w:r w:rsidRPr="004D05D8">
              <w:rPr>
                <w:lang w:val="ru-RU"/>
              </w:rPr>
              <w:t xml:space="preserve"> </w:t>
            </w:r>
            <w:r w:rsidRPr="004D05D8">
              <w:rPr>
                <w:rFonts w:ascii="Times New Roman" w:hAnsi="Times New Roman" w:cs="Times New Roman"/>
                <w:color w:val="000000"/>
                <w:sz w:val="24"/>
                <w:szCs w:val="24"/>
                <w:lang w:val="ru-RU"/>
              </w:rPr>
              <w:t>речи</w:t>
            </w:r>
            <w:r w:rsidRPr="004D05D8">
              <w:rPr>
                <w:lang w:val="ru-RU"/>
              </w:rPr>
              <w:t xml:space="preserve"> </w:t>
            </w:r>
            <w:r w:rsidRPr="004D05D8">
              <w:rPr>
                <w:rFonts w:ascii="Times New Roman" w:hAnsi="Times New Roman" w:cs="Times New Roman"/>
                <w:color w:val="000000"/>
                <w:sz w:val="24"/>
                <w:szCs w:val="24"/>
                <w:lang w:val="ru-RU"/>
              </w:rPr>
              <w:t>учащихся</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Архипова</w:t>
            </w:r>
            <w:r w:rsidRPr="004D05D8">
              <w:rPr>
                <w:lang w:val="ru-RU"/>
              </w:rPr>
              <w:t xml:space="preserve"> </w:t>
            </w:r>
            <w:r w:rsidRPr="004D05D8">
              <w:rPr>
                <w:rFonts w:ascii="Times New Roman" w:hAnsi="Times New Roman" w:cs="Times New Roman"/>
                <w:color w:val="000000"/>
                <w:sz w:val="24"/>
                <w:szCs w:val="24"/>
                <w:lang w:val="ru-RU"/>
              </w:rPr>
              <w:t>Е.</w:t>
            </w:r>
            <w:r w:rsidRPr="004D05D8">
              <w:rPr>
                <w:lang w:val="ru-RU"/>
              </w:rPr>
              <w:t xml:space="preserve"> </w:t>
            </w:r>
            <w:r w:rsidRPr="004D05D8">
              <w:rPr>
                <w:rFonts w:ascii="Times New Roman" w:hAnsi="Times New Roman" w:cs="Times New Roman"/>
                <w:color w:val="000000"/>
                <w:sz w:val="24"/>
                <w:szCs w:val="24"/>
                <w:lang w:val="ru-RU"/>
              </w:rPr>
              <w:t>В..</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2-е</w:t>
            </w:r>
            <w:r w:rsidRPr="004D05D8">
              <w:rPr>
                <w:lang w:val="ru-RU"/>
              </w:rPr>
              <w:t xml:space="preserve"> </w:t>
            </w:r>
            <w:r w:rsidRPr="004D05D8">
              <w:rPr>
                <w:rFonts w:ascii="Times New Roman" w:hAnsi="Times New Roman" w:cs="Times New Roman"/>
                <w:color w:val="000000"/>
                <w:sz w:val="24"/>
                <w:szCs w:val="24"/>
                <w:lang w:val="ru-RU"/>
              </w:rPr>
              <w:t>изд.</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Москва:</w:t>
            </w:r>
            <w:r w:rsidRPr="004D05D8">
              <w:rPr>
                <w:lang w:val="ru-RU"/>
              </w:rPr>
              <w:t xml:space="preserve"> </w:t>
            </w:r>
            <w:r w:rsidRPr="004D05D8">
              <w:rPr>
                <w:rFonts w:ascii="Times New Roman" w:hAnsi="Times New Roman" w:cs="Times New Roman"/>
                <w:color w:val="000000"/>
                <w:sz w:val="24"/>
                <w:szCs w:val="24"/>
                <w:lang w:val="ru-RU"/>
              </w:rPr>
              <w:t>Юрайт,</w:t>
            </w:r>
            <w:r w:rsidRPr="004D05D8">
              <w:rPr>
                <w:lang w:val="ru-RU"/>
              </w:rPr>
              <w:t xml:space="preserve"> </w:t>
            </w:r>
            <w:r w:rsidRPr="004D05D8">
              <w:rPr>
                <w:rFonts w:ascii="Times New Roman" w:hAnsi="Times New Roman" w:cs="Times New Roman"/>
                <w:color w:val="000000"/>
                <w:sz w:val="24"/>
                <w:szCs w:val="24"/>
                <w:lang w:val="ru-RU"/>
              </w:rPr>
              <w:t>2019.</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202</w:t>
            </w:r>
            <w:r w:rsidRPr="004D05D8">
              <w:rPr>
                <w:lang w:val="ru-RU"/>
              </w:rPr>
              <w:t xml:space="preserve"> </w:t>
            </w:r>
            <w:r w:rsidRPr="004D05D8">
              <w:rPr>
                <w:rFonts w:ascii="Times New Roman" w:hAnsi="Times New Roman" w:cs="Times New Roman"/>
                <w:color w:val="000000"/>
                <w:sz w:val="24"/>
                <w:szCs w:val="24"/>
                <w:lang w:val="ru-RU"/>
              </w:rPr>
              <w:t>с</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Pr>
                <w:rFonts w:ascii="Times New Roman" w:hAnsi="Times New Roman" w:cs="Times New Roman"/>
                <w:color w:val="000000"/>
                <w:sz w:val="24"/>
                <w:szCs w:val="24"/>
              </w:rPr>
              <w:t>ISBN</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978-5-534-05709-6.</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Pr>
                <w:rFonts w:ascii="Times New Roman" w:hAnsi="Times New Roman" w:cs="Times New Roman"/>
                <w:color w:val="000000"/>
                <w:sz w:val="24"/>
                <w:szCs w:val="24"/>
              </w:rPr>
              <w:t>URL</w:t>
            </w:r>
            <w:r w:rsidRPr="004D05D8">
              <w:rPr>
                <w:rFonts w:ascii="Times New Roman" w:hAnsi="Times New Roman" w:cs="Times New Roman"/>
                <w:color w:val="000000"/>
                <w:sz w:val="24"/>
                <w:szCs w:val="24"/>
                <w:lang w:val="ru-RU"/>
              </w:rPr>
              <w:t>:</w:t>
            </w:r>
            <w:r w:rsidRPr="004D05D8">
              <w:rPr>
                <w:lang w:val="ru-RU"/>
              </w:rPr>
              <w:t xml:space="preserve"> </w:t>
            </w:r>
            <w:hyperlink r:id="rId7" w:history="1">
              <w:r w:rsidR="00947BF0">
                <w:rPr>
                  <w:rStyle w:val="a3"/>
                  <w:lang w:val="ru-RU"/>
                </w:rPr>
                <w:t>https://urait.ru/bcode/441252</w:t>
              </w:r>
            </w:hyperlink>
            <w:r w:rsidRPr="004D05D8">
              <w:rPr>
                <w:lang w:val="ru-RU"/>
              </w:rPr>
              <w:t xml:space="preserve"> </w:t>
            </w:r>
          </w:p>
        </w:tc>
      </w:tr>
      <w:tr w:rsidR="005F2479" w:rsidRPr="004D05D8">
        <w:trPr>
          <w:trHeight w:hRule="exact" w:val="826"/>
        </w:trPr>
        <w:tc>
          <w:tcPr>
            <w:tcW w:w="9654" w:type="dxa"/>
            <w:gridSpan w:val="2"/>
            <w:shd w:val="clear" w:color="000000" w:fill="FFFFFF"/>
            <w:tcMar>
              <w:left w:w="34" w:type="dxa"/>
              <w:right w:w="34" w:type="dxa"/>
            </w:tcMar>
          </w:tcPr>
          <w:p w:rsidR="005F2479" w:rsidRPr="004D05D8" w:rsidRDefault="004D05D8">
            <w:pPr>
              <w:spacing w:after="0" w:line="240" w:lineRule="auto"/>
              <w:ind w:firstLine="725"/>
              <w:jc w:val="both"/>
              <w:rPr>
                <w:sz w:val="24"/>
                <w:szCs w:val="24"/>
                <w:lang w:val="ru-RU"/>
              </w:rPr>
            </w:pPr>
            <w:r w:rsidRPr="004D05D8">
              <w:rPr>
                <w:rFonts w:ascii="Times New Roman" w:hAnsi="Times New Roman" w:cs="Times New Roman"/>
                <w:color w:val="000000"/>
                <w:sz w:val="24"/>
                <w:szCs w:val="24"/>
                <w:lang w:val="ru-RU"/>
              </w:rPr>
              <w:t>2.</w:t>
            </w:r>
            <w:r w:rsidRPr="004D05D8">
              <w:rPr>
                <w:lang w:val="ru-RU"/>
              </w:rPr>
              <w:t xml:space="preserve"> </w:t>
            </w:r>
            <w:r w:rsidRPr="004D05D8">
              <w:rPr>
                <w:rFonts w:ascii="Times New Roman" w:hAnsi="Times New Roman" w:cs="Times New Roman"/>
                <w:color w:val="000000"/>
                <w:sz w:val="24"/>
                <w:szCs w:val="24"/>
                <w:lang w:val="ru-RU"/>
              </w:rPr>
              <w:t>Детская</w:t>
            </w:r>
            <w:r w:rsidRPr="004D05D8">
              <w:rPr>
                <w:lang w:val="ru-RU"/>
              </w:rPr>
              <w:t xml:space="preserve"> </w:t>
            </w:r>
            <w:r w:rsidRPr="004D05D8">
              <w:rPr>
                <w:rFonts w:ascii="Times New Roman" w:hAnsi="Times New Roman" w:cs="Times New Roman"/>
                <w:color w:val="000000"/>
                <w:sz w:val="24"/>
                <w:szCs w:val="24"/>
                <w:lang w:val="ru-RU"/>
              </w:rPr>
              <w:t>литература:</w:t>
            </w:r>
            <w:r w:rsidRPr="004D05D8">
              <w:rPr>
                <w:lang w:val="ru-RU"/>
              </w:rPr>
              <w:t xml:space="preserve"> </w:t>
            </w:r>
            <w:r w:rsidRPr="004D05D8">
              <w:rPr>
                <w:rFonts w:ascii="Times New Roman" w:hAnsi="Times New Roman" w:cs="Times New Roman"/>
                <w:color w:val="000000"/>
                <w:sz w:val="24"/>
                <w:szCs w:val="24"/>
                <w:lang w:val="ru-RU"/>
              </w:rPr>
              <w:t>теоретический</w:t>
            </w:r>
            <w:r w:rsidRPr="004D05D8">
              <w:rPr>
                <w:lang w:val="ru-RU"/>
              </w:rPr>
              <w:t xml:space="preserve"> </w:t>
            </w:r>
            <w:r w:rsidRPr="004D05D8">
              <w:rPr>
                <w:rFonts w:ascii="Times New Roman" w:hAnsi="Times New Roman" w:cs="Times New Roman"/>
                <w:color w:val="000000"/>
                <w:sz w:val="24"/>
                <w:szCs w:val="24"/>
                <w:lang w:val="ru-RU"/>
              </w:rPr>
              <w:t>и</w:t>
            </w:r>
            <w:r w:rsidRPr="004D05D8">
              <w:rPr>
                <w:lang w:val="ru-RU"/>
              </w:rPr>
              <w:t xml:space="preserve"> </w:t>
            </w:r>
            <w:r w:rsidRPr="004D05D8">
              <w:rPr>
                <w:rFonts w:ascii="Times New Roman" w:hAnsi="Times New Roman" w:cs="Times New Roman"/>
                <w:color w:val="000000"/>
                <w:sz w:val="24"/>
                <w:szCs w:val="24"/>
                <w:lang w:val="ru-RU"/>
              </w:rPr>
              <w:t>практический</w:t>
            </w:r>
            <w:r w:rsidRPr="004D05D8">
              <w:rPr>
                <w:lang w:val="ru-RU"/>
              </w:rPr>
              <w:t xml:space="preserve"> </w:t>
            </w:r>
            <w:r w:rsidRPr="004D05D8">
              <w:rPr>
                <w:rFonts w:ascii="Times New Roman" w:hAnsi="Times New Roman" w:cs="Times New Roman"/>
                <w:color w:val="000000"/>
                <w:sz w:val="24"/>
                <w:szCs w:val="24"/>
                <w:lang w:val="ru-RU"/>
              </w:rPr>
              <w:t>материал</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Неживая</w:t>
            </w:r>
            <w:r w:rsidRPr="004D05D8">
              <w:rPr>
                <w:lang w:val="ru-RU"/>
              </w:rPr>
              <w:t xml:space="preserve"> </w:t>
            </w:r>
            <w:r w:rsidRPr="004D05D8">
              <w:rPr>
                <w:rFonts w:ascii="Times New Roman" w:hAnsi="Times New Roman" w:cs="Times New Roman"/>
                <w:color w:val="000000"/>
                <w:sz w:val="24"/>
                <w:szCs w:val="24"/>
                <w:lang w:val="ru-RU"/>
              </w:rPr>
              <w:t>Е.</w:t>
            </w:r>
            <w:r w:rsidRPr="004D05D8">
              <w:rPr>
                <w:lang w:val="ru-RU"/>
              </w:rPr>
              <w:t xml:space="preserve"> </w:t>
            </w:r>
            <w:r w:rsidRPr="004D05D8">
              <w:rPr>
                <w:rFonts w:ascii="Times New Roman" w:hAnsi="Times New Roman" w:cs="Times New Roman"/>
                <w:color w:val="000000"/>
                <w:sz w:val="24"/>
                <w:szCs w:val="24"/>
                <w:lang w:val="ru-RU"/>
              </w:rPr>
              <w:t>А..</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Саратов:</w:t>
            </w:r>
            <w:r w:rsidRPr="004D05D8">
              <w:rPr>
                <w:lang w:val="ru-RU"/>
              </w:rPr>
              <w:t xml:space="preserve"> </w:t>
            </w:r>
            <w:r w:rsidRPr="004D05D8">
              <w:rPr>
                <w:rFonts w:ascii="Times New Roman" w:hAnsi="Times New Roman" w:cs="Times New Roman"/>
                <w:color w:val="000000"/>
                <w:sz w:val="24"/>
                <w:szCs w:val="24"/>
                <w:lang w:val="ru-RU"/>
              </w:rPr>
              <w:t>Ай</w:t>
            </w:r>
            <w:r w:rsidRPr="004D05D8">
              <w:rPr>
                <w:lang w:val="ru-RU"/>
              </w:rPr>
              <w:t xml:space="preserve"> </w:t>
            </w:r>
            <w:r w:rsidRPr="004D05D8">
              <w:rPr>
                <w:rFonts w:ascii="Times New Roman" w:hAnsi="Times New Roman" w:cs="Times New Roman"/>
                <w:color w:val="000000"/>
                <w:sz w:val="24"/>
                <w:szCs w:val="24"/>
                <w:lang w:val="ru-RU"/>
              </w:rPr>
              <w:t>Пи</w:t>
            </w:r>
            <w:r w:rsidRPr="004D05D8">
              <w:rPr>
                <w:lang w:val="ru-RU"/>
              </w:rPr>
              <w:t xml:space="preserve"> </w:t>
            </w:r>
            <w:r w:rsidRPr="004D05D8">
              <w:rPr>
                <w:rFonts w:ascii="Times New Roman" w:hAnsi="Times New Roman" w:cs="Times New Roman"/>
                <w:color w:val="000000"/>
                <w:sz w:val="24"/>
                <w:szCs w:val="24"/>
                <w:lang w:val="ru-RU"/>
              </w:rPr>
              <w:t>Ар</w:t>
            </w:r>
            <w:r w:rsidRPr="004D05D8">
              <w:rPr>
                <w:lang w:val="ru-RU"/>
              </w:rPr>
              <w:t xml:space="preserve"> </w:t>
            </w:r>
            <w:r w:rsidRPr="004D05D8">
              <w:rPr>
                <w:rFonts w:ascii="Times New Roman" w:hAnsi="Times New Roman" w:cs="Times New Roman"/>
                <w:color w:val="000000"/>
                <w:sz w:val="24"/>
                <w:szCs w:val="24"/>
                <w:lang w:val="ru-RU"/>
              </w:rPr>
              <w:t>Медиа,</w:t>
            </w:r>
            <w:r w:rsidRPr="004D05D8">
              <w:rPr>
                <w:lang w:val="ru-RU"/>
              </w:rPr>
              <w:t xml:space="preserve"> </w:t>
            </w:r>
            <w:r w:rsidRPr="004D05D8">
              <w:rPr>
                <w:rFonts w:ascii="Times New Roman" w:hAnsi="Times New Roman" w:cs="Times New Roman"/>
                <w:color w:val="000000"/>
                <w:sz w:val="24"/>
                <w:szCs w:val="24"/>
                <w:lang w:val="ru-RU"/>
              </w:rPr>
              <w:t>2019.</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162</w:t>
            </w:r>
            <w:r w:rsidRPr="004D05D8">
              <w:rPr>
                <w:lang w:val="ru-RU"/>
              </w:rPr>
              <w:t xml:space="preserve"> </w:t>
            </w:r>
            <w:r w:rsidRPr="004D05D8">
              <w:rPr>
                <w:rFonts w:ascii="Times New Roman" w:hAnsi="Times New Roman" w:cs="Times New Roman"/>
                <w:color w:val="000000"/>
                <w:sz w:val="24"/>
                <w:szCs w:val="24"/>
                <w:lang w:val="ru-RU"/>
              </w:rPr>
              <w:t>с.</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Pr>
                <w:rFonts w:ascii="Times New Roman" w:hAnsi="Times New Roman" w:cs="Times New Roman"/>
                <w:color w:val="000000"/>
                <w:sz w:val="24"/>
                <w:szCs w:val="24"/>
              </w:rPr>
              <w:t>ISBN</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978-5-4497-0113-8.</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Pr>
                <w:rFonts w:ascii="Times New Roman" w:hAnsi="Times New Roman" w:cs="Times New Roman"/>
                <w:color w:val="000000"/>
                <w:sz w:val="24"/>
                <w:szCs w:val="24"/>
              </w:rPr>
              <w:t>URL</w:t>
            </w:r>
            <w:r w:rsidRPr="004D05D8">
              <w:rPr>
                <w:rFonts w:ascii="Times New Roman" w:hAnsi="Times New Roman" w:cs="Times New Roman"/>
                <w:color w:val="000000"/>
                <w:sz w:val="24"/>
                <w:szCs w:val="24"/>
                <w:lang w:val="ru-RU"/>
              </w:rPr>
              <w:t>:</w:t>
            </w:r>
            <w:r w:rsidRPr="004D05D8">
              <w:rPr>
                <w:lang w:val="ru-RU"/>
              </w:rPr>
              <w:t xml:space="preserve"> </w:t>
            </w:r>
            <w:hyperlink r:id="rId8" w:history="1">
              <w:r w:rsidR="00947BF0">
                <w:rPr>
                  <w:rStyle w:val="a3"/>
                  <w:lang w:val="ru-RU"/>
                </w:rPr>
                <w:t>http://www.iprbookshop.ru/85810.html</w:t>
              </w:r>
            </w:hyperlink>
            <w:r w:rsidRPr="004D05D8">
              <w:rPr>
                <w:lang w:val="ru-RU"/>
              </w:rPr>
              <w:t xml:space="preserve"> </w:t>
            </w:r>
          </w:p>
        </w:tc>
      </w:tr>
      <w:tr w:rsidR="005F2479" w:rsidRPr="004D05D8">
        <w:trPr>
          <w:trHeight w:hRule="exact" w:val="1096"/>
        </w:trPr>
        <w:tc>
          <w:tcPr>
            <w:tcW w:w="9654" w:type="dxa"/>
            <w:gridSpan w:val="2"/>
            <w:shd w:val="clear" w:color="000000" w:fill="FFFFFF"/>
            <w:tcMar>
              <w:left w:w="34" w:type="dxa"/>
              <w:right w:w="34" w:type="dxa"/>
            </w:tcMar>
          </w:tcPr>
          <w:p w:rsidR="005F2479" w:rsidRPr="004D05D8" w:rsidRDefault="004D05D8">
            <w:pPr>
              <w:spacing w:after="0" w:line="240" w:lineRule="auto"/>
              <w:ind w:firstLine="725"/>
              <w:jc w:val="both"/>
              <w:rPr>
                <w:sz w:val="24"/>
                <w:szCs w:val="24"/>
                <w:lang w:val="ru-RU"/>
              </w:rPr>
            </w:pPr>
            <w:r w:rsidRPr="004D05D8">
              <w:rPr>
                <w:rFonts w:ascii="Times New Roman" w:hAnsi="Times New Roman" w:cs="Times New Roman"/>
                <w:color w:val="000000"/>
                <w:sz w:val="24"/>
                <w:szCs w:val="24"/>
                <w:lang w:val="ru-RU"/>
              </w:rPr>
              <w:t>3.</w:t>
            </w:r>
            <w:r w:rsidRPr="004D05D8">
              <w:rPr>
                <w:lang w:val="ru-RU"/>
              </w:rPr>
              <w:t xml:space="preserve"> </w:t>
            </w:r>
            <w:r w:rsidRPr="004D05D8">
              <w:rPr>
                <w:rFonts w:ascii="Times New Roman" w:hAnsi="Times New Roman" w:cs="Times New Roman"/>
                <w:color w:val="000000"/>
                <w:sz w:val="24"/>
                <w:szCs w:val="24"/>
                <w:lang w:val="ru-RU"/>
              </w:rPr>
              <w:t>Иллюстрирование</w:t>
            </w:r>
            <w:r w:rsidRPr="004D05D8">
              <w:rPr>
                <w:lang w:val="ru-RU"/>
              </w:rPr>
              <w:t xml:space="preserve"> </w:t>
            </w:r>
            <w:r w:rsidRPr="004D05D8">
              <w:rPr>
                <w:rFonts w:ascii="Times New Roman" w:hAnsi="Times New Roman" w:cs="Times New Roman"/>
                <w:color w:val="000000"/>
                <w:sz w:val="24"/>
                <w:szCs w:val="24"/>
                <w:lang w:val="ru-RU"/>
              </w:rPr>
              <w:t>сказочной</w:t>
            </w:r>
            <w:r w:rsidRPr="004D05D8">
              <w:rPr>
                <w:lang w:val="ru-RU"/>
              </w:rPr>
              <w:t xml:space="preserve"> </w:t>
            </w:r>
            <w:r w:rsidRPr="004D05D8">
              <w:rPr>
                <w:rFonts w:ascii="Times New Roman" w:hAnsi="Times New Roman" w:cs="Times New Roman"/>
                <w:color w:val="000000"/>
                <w:sz w:val="24"/>
                <w:szCs w:val="24"/>
                <w:lang w:val="ru-RU"/>
              </w:rPr>
              <w:t>литературы</w:t>
            </w:r>
            <w:r w:rsidRPr="004D05D8">
              <w:rPr>
                <w:lang w:val="ru-RU"/>
              </w:rPr>
              <w:t xml:space="preserve"> </w:t>
            </w:r>
            <w:r w:rsidRPr="004D05D8">
              <w:rPr>
                <w:rFonts w:ascii="Times New Roman" w:hAnsi="Times New Roman" w:cs="Times New Roman"/>
                <w:color w:val="000000"/>
                <w:sz w:val="24"/>
                <w:szCs w:val="24"/>
                <w:lang w:val="ru-RU"/>
              </w:rPr>
              <w:t>для</w:t>
            </w:r>
            <w:r w:rsidRPr="004D05D8">
              <w:rPr>
                <w:lang w:val="ru-RU"/>
              </w:rPr>
              <w:t xml:space="preserve"> </w:t>
            </w:r>
            <w:r w:rsidRPr="004D05D8">
              <w:rPr>
                <w:rFonts w:ascii="Times New Roman" w:hAnsi="Times New Roman" w:cs="Times New Roman"/>
                <w:color w:val="000000"/>
                <w:sz w:val="24"/>
                <w:szCs w:val="24"/>
                <w:lang w:val="ru-RU"/>
              </w:rPr>
              <w:t>детей:</w:t>
            </w:r>
            <w:r w:rsidRPr="004D05D8">
              <w:rPr>
                <w:lang w:val="ru-RU"/>
              </w:rPr>
              <w:t xml:space="preserve"> </w:t>
            </w:r>
            <w:r w:rsidRPr="004D05D8">
              <w:rPr>
                <w:rFonts w:ascii="Times New Roman" w:hAnsi="Times New Roman" w:cs="Times New Roman"/>
                <w:color w:val="000000"/>
                <w:sz w:val="24"/>
                <w:szCs w:val="24"/>
                <w:lang w:val="ru-RU"/>
              </w:rPr>
              <w:t>методический</w:t>
            </w:r>
            <w:r w:rsidRPr="004D05D8">
              <w:rPr>
                <w:lang w:val="ru-RU"/>
              </w:rPr>
              <w:t xml:space="preserve"> </w:t>
            </w:r>
            <w:r w:rsidRPr="004D05D8">
              <w:rPr>
                <w:rFonts w:ascii="Times New Roman" w:hAnsi="Times New Roman" w:cs="Times New Roman"/>
                <w:color w:val="000000"/>
                <w:sz w:val="24"/>
                <w:szCs w:val="24"/>
                <w:lang w:val="ru-RU"/>
              </w:rPr>
              <w:t>аспект</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Кириллова</w:t>
            </w:r>
            <w:r w:rsidRPr="004D05D8">
              <w:rPr>
                <w:lang w:val="ru-RU"/>
              </w:rPr>
              <w:t xml:space="preserve"> </w:t>
            </w:r>
            <w:r w:rsidRPr="004D05D8">
              <w:rPr>
                <w:rFonts w:ascii="Times New Roman" w:hAnsi="Times New Roman" w:cs="Times New Roman"/>
                <w:color w:val="000000"/>
                <w:sz w:val="24"/>
                <w:szCs w:val="24"/>
                <w:lang w:val="ru-RU"/>
              </w:rPr>
              <w:t>О.</w:t>
            </w:r>
            <w:r w:rsidRPr="004D05D8">
              <w:rPr>
                <w:lang w:val="ru-RU"/>
              </w:rPr>
              <w:t xml:space="preserve"> </w:t>
            </w:r>
            <w:r w:rsidRPr="004D05D8">
              <w:rPr>
                <w:rFonts w:ascii="Times New Roman" w:hAnsi="Times New Roman" w:cs="Times New Roman"/>
                <w:color w:val="000000"/>
                <w:sz w:val="24"/>
                <w:szCs w:val="24"/>
                <w:lang w:val="ru-RU"/>
              </w:rPr>
              <w:t>С..</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Волгоград:</w:t>
            </w:r>
            <w:r w:rsidRPr="004D05D8">
              <w:rPr>
                <w:lang w:val="ru-RU"/>
              </w:rPr>
              <w:t xml:space="preserve"> </w:t>
            </w:r>
            <w:r w:rsidRPr="004D05D8">
              <w:rPr>
                <w:rFonts w:ascii="Times New Roman" w:hAnsi="Times New Roman" w:cs="Times New Roman"/>
                <w:color w:val="000000"/>
                <w:sz w:val="24"/>
                <w:szCs w:val="24"/>
                <w:lang w:val="ru-RU"/>
              </w:rPr>
              <w:t>Волгоградский</w:t>
            </w:r>
            <w:r w:rsidRPr="004D05D8">
              <w:rPr>
                <w:lang w:val="ru-RU"/>
              </w:rPr>
              <w:t xml:space="preserve"> </w:t>
            </w:r>
            <w:r w:rsidRPr="004D05D8">
              <w:rPr>
                <w:rFonts w:ascii="Times New Roman" w:hAnsi="Times New Roman" w:cs="Times New Roman"/>
                <w:color w:val="000000"/>
                <w:sz w:val="24"/>
                <w:szCs w:val="24"/>
                <w:lang w:val="ru-RU"/>
              </w:rPr>
              <w:t>государственный</w:t>
            </w:r>
            <w:r w:rsidRPr="004D05D8">
              <w:rPr>
                <w:lang w:val="ru-RU"/>
              </w:rPr>
              <w:t xml:space="preserve"> </w:t>
            </w:r>
            <w:r w:rsidRPr="004D05D8">
              <w:rPr>
                <w:rFonts w:ascii="Times New Roman" w:hAnsi="Times New Roman" w:cs="Times New Roman"/>
                <w:color w:val="000000"/>
                <w:sz w:val="24"/>
                <w:szCs w:val="24"/>
                <w:lang w:val="ru-RU"/>
              </w:rPr>
              <w:t>социально-педагогический</w:t>
            </w:r>
            <w:r w:rsidRPr="004D05D8">
              <w:rPr>
                <w:lang w:val="ru-RU"/>
              </w:rPr>
              <w:t xml:space="preserve"> </w:t>
            </w:r>
            <w:r w:rsidRPr="004D05D8">
              <w:rPr>
                <w:rFonts w:ascii="Times New Roman" w:hAnsi="Times New Roman" w:cs="Times New Roman"/>
                <w:color w:val="000000"/>
                <w:sz w:val="24"/>
                <w:szCs w:val="24"/>
                <w:lang w:val="ru-RU"/>
              </w:rPr>
              <w:t>университет,</w:t>
            </w:r>
            <w:r w:rsidRPr="004D05D8">
              <w:rPr>
                <w:lang w:val="ru-RU"/>
              </w:rPr>
              <w:t xml:space="preserve"> </w:t>
            </w:r>
            <w:r w:rsidRPr="004D05D8">
              <w:rPr>
                <w:rFonts w:ascii="Times New Roman" w:hAnsi="Times New Roman" w:cs="Times New Roman"/>
                <w:color w:val="000000"/>
                <w:sz w:val="24"/>
                <w:szCs w:val="24"/>
                <w:lang w:val="ru-RU"/>
              </w:rPr>
              <w:t>«Перемена»,</w:t>
            </w:r>
            <w:r w:rsidRPr="004D05D8">
              <w:rPr>
                <w:lang w:val="ru-RU"/>
              </w:rPr>
              <w:t xml:space="preserve"> </w:t>
            </w:r>
            <w:r w:rsidRPr="004D05D8">
              <w:rPr>
                <w:rFonts w:ascii="Times New Roman" w:hAnsi="Times New Roman" w:cs="Times New Roman"/>
                <w:color w:val="000000"/>
                <w:sz w:val="24"/>
                <w:szCs w:val="24"/>
                <w:lang w:val="ru-RU"/>
              </w:rPr>
              <w:t>2016.</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173</w:t>
            </w:r>
            <w:r w:rsidRPr="004D05D8">
              <w:rPr>
                <w:lang w:val="ru-RU"/>
              </w:rPr>
              <w:t xml:space="preserve"> </w:t>
            </w:r>
            <w:r w:rsidRPr="004D05D8">
              <w:rPr>
                <w:rFonts w:ascii="Times New Roman" w:hAnsi="Times New Roman" w:cs="Times New Roman"/>
                <w:color w:val="000000"/>
                <w:sz w:val="24"/>
                <w:szCs w:val="24"/>
                <w:lang w:val="ru-RU"/>
              </w:rPr>
              <w:t>с.</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Pr>
                <w:rFonts w:ascii="Times New Roman" w:hAnsi="Times New Roman" w:cs="Times New Roman"/>
                <w:color w:val="000000"/>
                <w:sz w:val="24"/>
                <w:szCs w:val="24"/>
              </w:rPr>
              <w:t>ISBN</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2227-8397.</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Pr>
                <w:rFonts w:ascii="Times New Roman" w:hAnsi="Times New Roman" w:cs="Times New Roman"/>
                <w:color w:val="000000"/>
                <w:sz w:val="24"/>
                <w:szCs w:val="24"/>
              </w:rPr>
              <w:t>URL</w:t>
            </w:r>
            <w:r w:rsidRPr="004D05D8">
              <w:rPr>
                <w:rFonts w:ascii="Times New Roman" w:hAnsi="Times New Roman" w:cs="Times New Roman"/>
                <w:color w:val="000000"/>
                <w:sz w:val="24"/>
                <w:szCs w:val="24"/>
                <w:lang w:val="ru-RU"/>
              </w:rPr>
              <w:t>:</w:t>
            </w:r>
            <w:r w:rsidRPr="004D05D8">
              <w:rPr>
                <w:lang w:val="ru-RU"/>
              </w:rPr>
              <w:t xml:space="preserve"> </w:t>
            </w:r>
            <w:hyperlink r:id="rId9" w:history="1">
              <w:r w:rsidR="00947BF0">
                <w:rPr>
                  <w:rStyle w:val="a3"/>
                  <w:lang w:val="ru-RU"/>
                </w:rPr>
                <w:t>http://www.iprbookshop.ru/44319.html</w:t>
              </w:r>
            </w:hyperlink>
            <w:r w:rsidRPr="004D05D8">
              <w:rPr>
                <w:lang w:val="ru-RU"/>
              </w:rPr>
              <w:t xml:space="preserve"> </w:t>
            </w:r>
          </w:p>
        </w:tc>
      </w:tr>
      <w:tr w:rsidR="005F2479" w:rsidRPr="004D05D8">
        <w:trPr>
          <w:trHeight w:hRule="exact" w:val="1096"/>
        </w:trPr>
        <w:tc>
          <w:tcPr>
            <w:tcW w:w="9654" w:type="dxa"/>
            <w:gridSpan w:val="2"/>
            <w:shd w:val="clear" w:color="000000" w:fill="FFFFFF"/>
            <w:tcMar>
              <w:left w:w="34" w:type="dxa"/>
              <w:right w:w="34" w:type="dxa"/>
            </w:tcMar>
          </w:tcPr>
          <w:p w:rsidR="005F2479" w:rsidRPr="004D05D8" w:rsidRDefault="004D05D8">
            <w:pPr>
              <w:spacing w:after="0" w:line="240" w:lineRule="auto"/>
              <w:ind w:firstLine="725"/>
              <w:jc w:val="both"/>
              <w:rPr>
                <w:sz w:val="24"/>
                <w:szCs w:val="24"/>
                <w:lang w:val="ru-RU"/>
              </w:rPr>
            </w:pPr>
            <w:r w:rsidRPr="004D05D8">
              <w:rPr>
                <w:rFonts w:ascii="Times New Roman" w:hAnsi="Times New Roman" w:cs="Times New Roman"/>
                <w:color w:val="000000"/>
                <w:sz w:val="24"/>
                <w:szCs w:val="24"/>
                <w:lang w:val="ru-RU"/>
              </w:rPr>
              <w:t>4.</w:t>
            </w:r>
            <w:r w:rsidRPr="004D05D8">
              <w:rPr>
                <w:lang w:val="ru-RU"/>
              </w:rPr>
              <w:t xml:space="preserve"> </w:t>
            </w:r>
            <w:r w:rsidRPr="004D05D8">
              <w:rPr>
                <w:rFonts w:ascii="Times New Roman" w:hAnsi="Times New Roman" w:cs="Times New Roman"/>
                <w:color w:val="000000"/>
                <w:sz w:val="24"/>
                <w:szCs w:val="24"/>
                <w:lang w:val="ru-RU"/>
              </w:rPr>
              <w:t>Художественное</w:t>
            </w:r>
            <w:r w:rsidRPr="004D05D8">
              <w:rPr>
                <w:lang w:val="ru-RU"/>
              </w:rPr>
              <w:t xml:space="preserve"> </w:t>
            </w:r>
            <w:r w:rsidRPr="004D05D8">
              <w:rPr>
                <w:rFonts w:ascii="Times New Roman" w:hAnsi="Times New Roman" w:cs="Times New Roman"/>
                <w:color w:val="000000"/>
                <w:sz w:val="24"/>
                <w:szCs w:val="24"/>
                <w:lang w:val="ru-RU"/>
              </w:rPr>
              <w:t>оформление</w:t>
            </w:r>
            <w:r w:rsidRPr="004D05D8">
              <w:rPr>
                <w:lang w:val="ru-RU"/>
              </w:rPr>
              <w:t xml:space="preserve"> </w:t>
            </w:r>
            <w:r w:rsidRPr="004D05D8">
              <w:rPr>
                <w:rFonts w:ascii="Times New Roman" w:hAnsi="Times New Roman" w:cs="Times New Roman"/>
                <w:color w:val="000000"/>
                <w:sz w:val="24"/>
                <w:szCs w:val="24"/>
                <w:lang w:val="ru-RU"/>
              </w:rPr>
              <w:t>изданий</w:t>
            </w:r>
            <w:r w:rsidRPr="004D05D8">
              <w:rPr>
                <w:lang w:val="ru-RU"/>
              </w:rPr>
              <w:t xml:space="preserve"> </w:t>
            </w:r>
            <w:r w:rsidRPr="004D05D8">
              <w:rPr>
                <w:rFonts w:ascii="Times New Roman" w:hAnsi="Times New Roman" w:cs="Times New Roman"/>
                <w:color w:val="000000"/>
                <w:sz w:val="24"/>
                <w:szCs w:val="24"/>
                <w:lang w:val="ru-RU"/>
              </w:rPr>
              <w:t>для</w:t>
            </w:r>
            <w:r w:rsidRPr="004D05D8">
              <w:rPr>
                <w:lang w:val="ru-RU"/>
              </w:rPr>
              <w:t xml:space="preserve"> </w:t>
            </w:r>
            <w:r w:rsidRPr="004D05D8">
              <w:rPr>
                <w:rFonts w:ascii="Times New Roman" w:hAnsi="Times New Roman" w:cs="Times New Roman"/>
                <w:color w:val="000000"/>
                <w:sz w:val="24"/>
                <w:szCs w:val="24"/>
                <w:lang w:val="ru-RU"/>
              </w:rPr>
              <w:t>детей</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Филимонова</w:t>
            </w:r>
            <w:r w:rsidRPr="004D05D8">
              <w:rPr>
                <w:lang w:val="ru-RU"/>
              </w:rPr>
              <w:t xml:space="preserve"> </w:t>
            </w:r>
            <w:r w:rsidRPr="004D05D8">
              <w:rPr>
                <w:rFonts w:ascii="Times New Roman" w:hAnsi="Times New Roman" w:cs="Times New Roman"/>
                <w:color w:val="000000"/>
                <w:sz w:val="24"/>
                <w:szCs w:val="24"/>
                <w:lang w:val="ru-RU"/>
              </w:rPr>
              <w:t>А.</w:t>
            </w:r>
            <w:r w:rsidRPr="004D05D8">
              <w:rPr>
                <w:lang w:val="ru-RU"/>
              </w:rPr>
              <w:t xml:space="preserve"> </w:t>
            </w:r>
            <w:r w:rsidRPr="004D05D8">
              <w:rPr>
                <w:rFonts w:ascii="Times New Roman" w:hAnsi="Times New Roman" w:cs="Times New Roman"/>
                <w:color w:val="000000"/>
                <w:sz w:val="24"/>
                <w:szCs w:val="24"/>
                <w:lang w:val="ru-RU"/>
              </w:rPr>
              <w:t>В..</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Волгоград:</w:t>
            </w:r>
            <w:r w:rsidRPr="004D05D8">
              <w:rPr>
                <w:lang w:val="ru-RU"/>
              </w:rPr>
              <w:t xml:space="preserve"> </w:t>
            </w:r>
            <w:r w:rsidRPr="004D05D8">
              <w:rPr>
                <w:rFonts w:ascii="Times New Roman" w:hAnsi="Times New Roman" w:cs="Times New Roman"/>
                <w:color w:val="000000"/>
                <w:sz w:val="24"/>
                <w:szCs w:val="24"/>
                <w:lang w:val="ru-RU"/>
              </w:rPr>
              <w:t>Волгоградский</w:t>
            </w:r>
            <w:r w:rsidRPr="004D05D8">
              <w:rPr>
                <w:lang w:val="ru-RU"/>
              </w:rPr>
              <w:t xml:space="preserve"> </w:t>
            </w:r>
            <w:r w:rsidRPr="004D05D8">
              <w:rPr>
                <w:rFonts w:ascii="Times New Roman" w:hAnsi="Times New Roman" w:cs="Times New Roman"/>
                <w:color w:val="000000"/>
                <w:sz w:val="24"/>
                <w:szCs w:val="24"/>
                <w:lang w:val="ru-RU"/>
              </w:rPr>
              <w:t>государственный</w:t>
            </w:r>
            <w:r w:rsidRPr="004D05D8">
              <w:rPr>
                <w:lang w:val="ru-RU"/>
              </w:rPr>
              <w:t xml:space="preserve"> </w:t>
            </w:r>
            <w:r w:rsidRPr="004D05D8">
              <w:rPr>
                <w:rFonts w:ascii="Times New Roman" w:hAnsi="Times New Roman" w:cs="Times New Roman"/>
                <w:color w:val="000000"/>
                <w:sz w:val="24"/>
                <w:szCs w:val="24"/>
                <w:lang w:val="ru-RU"/>
              </w:rPr>
              <w:t>социально-педагогический</w:t>
            </w:r>
            <w:r w:rsidRPr="004D05D8">
              <w:rPr>
                <w:lang w:val="ru-RU"/>
              </w:rPr>
              <w:t xml:space="preserve"> </w:t>
            </w:r>
            <w:r w:rsidRPr="004D05D8">
              <w:rPr>
                <w:rFonts w:ascii="Times New Roman" w:hAnsi="Times New Roman" w:cs="Times New Roman"/>
                <w:color w:val="000000"/>
                <w:sz w:val="24"/>
                <w:szCs w:val="24"/>
                <w:lang w:val="ru-RU"/>
              </w:rPr>
              <w:t>университет,</w:t>
            </w:r>
            <w:r w:rsidRPr="004D05D8">
              <w:rPr>
                <w:lang w:val="ru-RU"/>
              </w:rPr>
              <w:t xml:space="preserve"> </w:t>
            </w:r>
            <w:r w:rsidRPr="004D05D8">
              <w:rPr>
                <w:rFonts w:ascii="Times New Roman" w:hAnsi="Times New Roman" w:cs="Times New Roman"/>
                <w:color w:val="000000"/>
                <w:sz w:val="24"/>
                <w:szCs w:val="24"/>
                <w:lang w:val="ru-RU"/>
              </w:rPr>
              <w:t>«Перемена»,</w:t>
            </w:r>
            <w:r w:rsidRPr="004D05D8">
              <w:rPr>
                <w:lang w:val="ru-RU"/>
              </w:rPr>
              <w:t xml:space="preserve"> </w:t>
            </w:r>
            <w:r w:rsidRPr="004D05D8">
              <w:rPr>
                <w:rFonts w:ascii="Times New Roman" w:hAnsi="Times New Roman" w:cs="Times New Roman"/>
                <w:color w:val="000000"/>
                <w:sz w:val="24"/>
                <w:szCs w:val="24"/>
                <w:lang w:val="ru-RU"/>
              </w:rPr>
              <w:t>2010.</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62</w:t>
            </w:r>
            <w:r w:rsidRPr="004D05D8">
              <w:rPr>
                <w:lang w:val="ru-RU"/>
              </w:rPr>
              <w:t xml:space="preserve"> </w:t>
            </w:r>
            <w:r w:rsidRPr="004D05D8">
              <w:rPr>
                <w:rFonts w:ascii="Times New Roman" w:hAnsi="Times New Roman" w:cs="Times New Roman"/>
                <w:color w:val="000000"/>
                <w:sz w:val="24"/>
                <w:szCs w:val="24"/>
                <w:lang w:val="ru-RU"/>
              </w:rPr>
              <w:t>с.</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Pr>
                <w:rFonts w:ascii="Times New Roman" w:hAnsi="Times New Roman" w:cs="Times New Roman"/>
                <w:color w:val="000000"/>
                <w:sz w:val="24"/>
                <w:szCs w:val="24"/>
              </w:rPr>
              <w:t>ISBN</w:t>
            </w:r>
            <w:r w:rsidRPr="004D05D8">
              <w:rPr>
                <w:rFonts w:ascii="Times New Roman" w:hAnsi="Times New Roman" w:cs="Times New Roman"/>
                <w:color w:val="000000"/>
                <w:sz w:val="24"/>
                <w:szCs w:val="24"/>
                <w:lang w:val="ru-RU"/>
              </w:rPr>
              <w:t>:</w:t>
            </w:r>
            <w:r w:rsidRPr="004D05D8">
              <w:rPr>
                <w:lang w:val="ru-RU"/>
              </w:rPr>
              <w:t xml:space="preserve"> </w:t>
            </w:r>
            <w:r w:rsidRPr="004D05D8">
              <w:rPr>
                <w:rFonts w:ascii="Times New Roman" w:hAnsi="Times New Roman" w:cs="Times New Roman"/>
                <w:color w:val="000000"/>
                <w:sz w:val="24"/>
                <w:szCs w:val="24"/>
                <w:lang w:val="ru-RU"/>
              </w:rPr>
              <w:t>978-5-9935-0219-9.</w:t>
            </w:r>
            <w:r w:rsidRPr="004D05D8">
              <w:rPr>
                <w:lang w:val="ru-RU"/>
              </w:rPr>
              <w:t xml:space="preserve"> </w:t>
            </w:r>
            <w:r w:rsidRPr="004D05D8">
              <w:rPr>
                <w:rFonts w:ascii="Times New Roman" w:hAnsi="Times New Roman" w:cs="Times New Roman"/>
                <w:color w:val="000000"/>
                <w:sz w:val="24"/>
                <w:szCs w:val="24"/>
                <w:lang w:val="ru-RU"/>
              </w:rPr>
              <w:t>-</w:t>
            </w:r>
            <w:r w:rsidRPr="004D05D8">
              <w:rPr>
                <w:lang w:val="ru-RU"/>
              </w:rPr>
              <w:t xml:space="preserve"> </w:t>
            </w:r>
            <w:r>
              <w:rPr>
                <w:rFonts w:ascii="Times New Roman" w:hAnsi="Times New Roman" w:cs="Times New Roman"/>
                <w:color w:val="000000"/>
                <w:sz w:val="24"/>
                <w:szCs w:val="24"/>
              </w:rPr>
              <w:t>URL</w:t>
            </w:r>
            <w:r w:rsidRPr="004D05D8">
              <w:rPr>
                <w:rFonts w:ascii="Times New Roman" w:hAnsi="Times New Roman" w:cs="Times New Roman"/>
                <w:color w:val="000000"/>
                <w:sz w:val="24"/>
                <w:szCs w:val="24"/>
                <w:lang w:val="ru-RU"/>
              </w:rPr>
              <w:t>:</w:t>
            </w:r>
            <w:r w:rsidRPr="004D05D8">
              <w:rPr>
                <w:lang w:val="ru-RU"/>
              </w:rPr>
              <w:t xml:space="preserve"> </w:t>
            </w:r>
            <w:hyperlink r:id="rId10" w:history="1">
              <w:r w:rsidR="00947BF0">
                <w:rPr>
                  <w:rStyle w:val="a3"/>
                  <w:lang w:val="ru-RU"/>
                </w:rPr>
                <w:t>http://www.iprbookshop.ru/21450.html</w:t>
              </w:r>
            </w:hyperlink>
            <w:r w:rsidRPr="004D05D8">
              <w:rPr>
                <w:lang w:val="ru-RU"/>
              </w:rPr>
              <w:t xml:space="preserve"> </w:t>
            </w:r>
          </w:p>
        </w:tc>
      </w:tr>
      <w:tr w:rsidR="005F2479" w:rsidRPr="004D05D8">
        <w:trPr>
          <w:trHeight w:hRule="exact" w:val="585"/>
        </w:trPr>
        <w:tc>
          <w:tcPr>
            <w:tcW w:w="9654" w:type="dxa"/>
            <w:gridSpan w:val="2"/>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F2479" w:rsidRPr="004D05D8">
        <w:trPr>
          <w:trHeight w:hRule="exact" w:val="9751"/>
        </w:trPr>
        <w:tc>
          <w:tcPr>
            <w:tcW w:w="9654" w:type="dxa"/>
            <w:gridSpan w:val="2"/>
            <w:shd w:val="clear" w:color="000000" w:fill="FFFFFF"/>
            <w:tcMar>
              <w:left w:w="34" w:type="dxa"/>
              <w:right w:w="34" w:type="dxa"/>
            </w:tcMar>
          </w:tcPr>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D05D8">
              <w:rPr>
                <w:rFonts w:ascii="Times New Roman" w:hAnsi="Times New Roman" w:cs="Times New Roman"/>
                <w:color w:val="000000"/>
                <w:sz w:val="24"/>
                <w:szCs w:val="24"/>
                <w:lang w:val="ru-RU"/>
              </w:rPr>
              <w:t xml:space="preserve">  Режим доступа: </w:t>
            </w:r>
            <w:hyperlink r:id="rId11" w:history="1">
              <w:r w:rsidR="00947BF0">
                <w:rPr>
                  <w:rStyle w:val="a3"/>
                  <w:rFonts w:ascii="Times New Roman" w:hAnsi="Times New Roman" w:cs="Times New Roman"/>
                  <w:sz w:val="24"/>
                  <w:szCs w:val="24"/>
                  <w:lang w:val="ru-RU"/>
                </w:rPr>
                <w:t>http://www.iprbookshop.ru</w:t>
              </w:r>
            </w:hyperlink>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xml:space="preserve">2.    ЭБС издательства «Юрайт» Режим доступа: </w:t>
            </w:r>
            <w:hyperlink r:id="rId12" w:history="1">
              <w:r w:rsidR="00947BF0">
                <w:rPr>
                  <w:rStyle w:val="a3"/>
                  <w:rFonts w:ascii="Times New Roman" w:hAnsi="Times New Roman" w:cs="Times New Roman"/>
                  <w:sz w:val="24"/>
                  <w:szCs w:val="24"/>
                  <w:lang w:val="ru-RU"/>
                </w:rPr>
                <w:t>http://biblio-online.ru</w:t>
              </w:r>
            </w:hyperlink>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947BF0">
                <w:rPr>
                  <w:rStyle w:val="a3"/>
                  <w:rFonts w:ascii="Times New Roman" w:hAnsi="Times New Roman" w:cs="Times New Roman"/>
                  <w:sz w:val="24"/>
                  <w:szCs w:val="24"/>
                  <w:lang w:val="ru-RU"/>
                </w:rPr>
                <w:t>http://window.edu.ru/</w:t>
              </w:r>
            </w:hyperlink>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D05D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D05D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D05D8">
              <w:rPr>
                <w:rFonts w:ascii="Times New Roman" w:hAnsi="Times New Roman" w:cs="Times New Roman"/>
                <w:color w:val="000000"/>
                <w:sz w:val="24"/>
                <w:szCs w:val="24"/>
                <w:lang w:val="ru-RU"/>
              </w:rPr>
              <w:t xml:space="preserve"> Режим доступа: </w:t>
            </w:r>
            <w:hyperlink r:id="rId14" w:history="1">
              <w:r w:rsidR="00947BF0">
                <w:rPr>
                  <w:rStyle w:val="a3"/>
                  <w:rFonts w:ascii="Times New Roman" w:hAnsi="Times New Roman" w:cs="Times New Roman"/>
                  <w:sz w:val="24"/>
                  <w:szCs w:val="24"/>
                  <w:lang w:val="ru-RU"/>
                </w:rPr>
                <w:t>http://elibrary.ru</w:t>
              </w:r>
            </w:hyperlink>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D05D8">
              <w:rPr>
                <w:rFonts w:ascii="Times New Roman" w:hAnsi="Times New Roman" w:cs="Times New Roman"/>
                <w:color w:val="000000"/>
                <w:sz w:val="24"/>
                <w:szCs w:val="24"/>
                <w:lang w:val="ru-RU"/>
              </w:rPr>
              <w:t xml:space="preserve"> Режим доступа:  </w:t>
            </w:r>
            <w:hyperlink r:id="rId15" w:history="1">
              <w:r w:rsidR="00947BF0">
                <w:rPr>
                  <w:rStyle w:val="a3"/>
                  <w:rFonts w:ascii="Times New Roman" w:hAnsi="Times New Roman" w:cs="Times New Roman"/>
                  <w:sz w:val="24"/>
                  <w:szCs w:val="24"/>
                  <w:lang w:val="ru-RU"/>
                </w:rPr>
                <w:t>http://www.sciencedirect.com</w:t>
              </w:r>
            </w:hyperlink>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411ED4">
                <w:rPr>
                  <w:rStyle w:val="a3"/>
                  <w:rFonts w:ascii="Times New Roman" w:hAnsi="Times New Roman" w:cs="Times New Roman"/>
                  <w:sz w:val="24"/>
                  <w:szCs w:val="24"/>
                </w:rPr>
                <w:t>www.edu.ru</w:t>
              </w:r>
            </w:hyperlink>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947BF0">
                <w:rPr>
                  <w:rStyle w:val="a3"/>
                  <w:rFonts w:ascii="Times New Roman" w:hAnsi="Times New Roman" w:cs="Times New Roman"/>
                  <w:sz w:val="24"/>
                  <w:szCs w:val="24"/>
                  <w:lang w:val="ru-RU"/>
                </w:rPr>
                <w:t>http://journals.cambridge.org</w:t>
              </w:r>
            </w:hyperlink>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947BF0">
                <w:rPr>
                  <w:rStyle w:val="a3"/>
                  <w:rFonts w:ascii="Times New Roman" w:hAnsi="Times New Roman" w:cs="Times New Roman"/>
                  <w:sz w:val="24"/>
                  <w:szCs w:val="24"/>
                  <w:lang w:val="ru-RU"/>
                </w:rPr>
                <w:t>http://www.oxfordjoumals.org</w:t>
              </w:r>
            </w:hyperlink>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947BF0">
                <w:rPr>
                  <w:rStyle w:val="a3"/>
                  <w:rFonts w:ascii="Times New Roman" w:hAnsi="Times New Roman" w:cs="Times New Roman"/>
                  <w:sz w:val="24"/>
                  <w:szCs w:val="24"/>
                  <w:lang w:val="ru-RU"/>
                </w:rPr>
                <w:t>http://dic.academic.ru/</w:t>
              </w:r>
            </w:hyperlink>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947BF0">
                <w:rPr>
                  <w:rStyle w:val="a3"/>
                  <w:rFonts w:ascii="Times New Roman" w:hAnsi="Times New Roman" w:cs="Times New Roman"/>
                  <w:sz w:val="24"/>
                  <w:szCs w:val="24"/>
                  <w:lang w:val="ru-RU"/>
                </w:rPr>
                <w:t>http://www.benran.ru</w:t>
              </w:r>
            </w:hyperlink>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xml:space="preserve">11.   Сайт Госкомстата РФ. Режим доступа: </w:t>
            </w:r>
            <w:hyperlink r:id="rId21" w:history="1">
              <w:r w:rsidR="00947BF0">
                <w:rPr>
                  <w:rStyle w:val="a3"/>
                  <w:rFonts w:ascii="Times New Roman" w:hAnsi="Times New Roman" w:cs="Times New Roman"/>
                  <w:sz w:val="24"/>
                  <w:szCs w:val="24"/>
                  <w:lang w:val="ru-RU"/>
                </w:rPr>
                <w:t>http://www.gks.ru</w:t>
              </w:r>
            </w:hyperlink>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947BF0">
                <w:rPr>
                  <w:rStyle w:val="a3"/>
                  <w:rFonts w:ascii="Times New Roman" w:hAnsi="Times New Roman" w:cs="Times New Roman"/>
                  <w:sz w:val="24"/>
                  <w:szCs w:val="24"/>
                  <w:lang w:val="ru-RU"/>
                </w:rPr>
                <w:t>http://diss.rsl.ru</w:t>
              </w:r>
            </w:hyperlink>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947BF0">
                <w:rPr>
                  <w:rStyle w:val="a3"/>
                  <w:rFonts w:ascii="Times New Roman" w:hAnsi="Times New Roman" w:cs="Times New Roman"/>
                  <w:sz w:val="24"/>
                  <w:szCs w:val="24"/>
                  <w:lang w:val="ru-RU"/>
                </w:rPr>
                <w:t>http://ru.spinform.ru</w:t>
              </w:r>
            </w:hyperlink>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F2479" w:rsidRPr="004D05D8">
        <w:trPr>
          <w:trHeight w:hRule="exact" w:val="314"/>
        </w:trPr>
        <w:tc>
          <w:tcPr>
            <w:tcW w:w="9654" w:type="dxa"/>
            <w:gridSpan w:val="2"/>
            <w:shd w:val="clear" w:color="000000" w:fill="FFFFFF"/>
            <w:tcMar>
              <w:left w:w="34" w:type="dxa"/>
              <w:right w:w="34" w:type="dxa"/>
            </w:tcMar>
          </w:tcPr>
          <w:p w:rsidR="005F2479" w:rsidRPr="004D05D8" w:rsidRDefault="004D05D8">
            <w:pPr>
              <w:spacing w:after="0" w:line="240" w:lineRule="auto"/>
              <w:rPr>
                <w:sz w:val="24"/>
                <w:szCs w:val="24"/>
                <w:lang w:val="ru-RU"/>
              </w:rPr>
            </w:pPr>
            <w:r w:rsidRPr="004D05D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F2479" w:rsidRPr="004D05D8">
        <w:trPr>
          <w:trHeight w:hRule="exact" w:val="888"/>
        </w:trPr>
        <w:tc>
          <w:tcPr>
            <w:tcW w:w="9654" w:type="dxa"/>
            <w:gridSpan w:val="2"/>
            <w:shd w:val="clear" w:color="000000" w:fill="FFFFFF"/>
            <w:tcMar>
              <w:left w:w="34" w:type="dxa"/>
              <w:right w:w="34" w:type="dxa"/>
            </w:tcMar>
          </w:tcPr>
          <w:p w:rsidR="005F2479" w:rsidRPr="004D05D8" w:rsidRDefault="004D05D8">
            <w:pPr>
              <w:spacing w:after="0" w:line="240" w:lineRule="auto"/>
              <w:jc w:val="both"/>
              <w:rPr>
                <w:sz w:val="24"/>
                <w:szCs w:val="24"/>
                <w:lang w:val="ru-RU"/>
              </w:rPr>
            </w:pPr>
            <w:r w:rsidRPr="004D05D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5F2479" w:rsidRPr="004D05D8" w:rsidRDefault="004D05D8">
      <w:pPr>
        <w:rPr>
          <w:sz w:val="0"/>
          <w:szCs w:val="0"/>
          <w:lang w:val="ru-RU"/>
        </w:rPr>
      </w:pPr>
      <w:r w:rsidRPr="004D05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F2479">
        <w:trPr>
          <w:trHeight w:hRule="exact" w:val="12926"/>
        </w:trPr>
        <w:tc>
          <w:tcPr>
            <w:tcW w:w="9654" w:type="dxa"/>
            <w:shd w:val="clear" w:color="000000" w:fill="FFFFFF"/>
            <w:tcMar>
              <w:left w:w="34" w:type="dxa"/>
              <w:right w:w="34" w:type="dxa"/>
            </w:tcMar>
          </w:tcPr>
          <w:p w:rsidR="005F2479" w:rsidRDefault="004D05D8">
            <w:pPr>
              <w:spacing w:after="0" w:line="240" w:lineRule="auto"/>
              <w:jc w:val="both"/>
              <w:rPr>
                <w:sz w:val="24"/>
                <w:szCs w:val="24"/>
              </w:rPr>
            </w:pPr>
            <w:r w:rsidRPr="004D05D8">
              <w:rPr>
                <w:rFonts w:ascii="Times New Roman" w:hAnsi="Times New Roman" w:cs="Times New Roman"/>
                <w:color w:val="000000"/>
                <w:sz w:val="24"/>
                <w:szCs w:val="24"/>
                <w:lang w:val="ru-RU"/>
              </w:rPr>
              <w:lastRenderedPageBreak/>
              <w:t xml:space="preserve">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w:t>
            </w:r>
            <w:r>
              <w:rPr>
                <w:rFonts w:ascii="Times New Roman" w:hAnsi="Times New Roman" w:cs="Times New Roman"/>
                <w:color w:val="000000"/>
                <w:sz w:val="24"/>
                <w:szCs w:val="24"/>
              </w:rPr>
              <w:t>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F2479" w:rsidRDefault="004D05D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F2479" w:rsidRDefault="004D05D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F2479" w:rsidRDefault="004D05D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F2479" w:rsidRDefault="004D05D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F2479" w:rsidRDefault="004D05D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F2479" w:rsidRDefault="004D05D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F2479" w:rsidRDefault="004D05D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F2479" w:rsidRDefault="004D05D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F2479" w:rsidRDefault="004D05D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F2479" w:rsidRDefault="004D05D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F2479">
        <w:trPr>
          <w:trHeight w:hRule="exact" w:val="855"/>
        </w:trPr>
        <w:tc>
          <w:tcPr>
            <w:tcW w:w="9654" w:type="dxa"/>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F2479">
        <w:trPr>
          <w:trHeight w:hRule="exact" w:val="1609"/>
        </w:trPr>
        <w:tc>
          <w:tcPr>
            <w:tcW w:w="9654" w:type="dxa"/>
            <w:shd w:val="clear" w:color="000000" w:fill="FFFFFF"/>
            <w:tcMar>
              <w:left w:w="34" w:type="dxa"/>
              <w:right w:w="34" w:type="dxa"/>
            </w:tcMar>
          </w:tcPr>
          <w:p w:rsidR="005F2479" w:rsidRDefault="004D05D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F2479" w:rsidRDefault="005F2479">
            <w:pPr>
              <w:spacing w:after="0" w:line="240" w:lineRule="auto"/>
              <w:jc w:val="both"/>
              <w:rPr>
                <w:sz w:val="24"/>
                <w:szCs w:val="24"/>
              </w:rPr>
            </w:pPr>
          </w:p>
          <w:p w:rsidR="005F2479" w:rsidRDefault="004D05D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F2479" w:rsidRDefault="004D05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F2479" w:rsidRDefault="004D05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5F2479" w:rsidRDefault="004D05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2479">
        <w:trPr>
          <w:trHeight w:hRule="exact" w:val="1637"/>
        </w:trPr>
        <w:tc>
          <w:tcPr>
            <w:tcW w:w="9654" w:type="dxa"/>
            <w:shd w:val="clear" w:color="000000" w:fill="FFFFFF"/>
            <w:tcMar>
              <w:left w:w="34" w:type="dxa"/>
              <w:right w:w="34" w:type="dxa"/>
            </w:tcMar>
          </w:tcPr>
          <w:p w:rsidR="005F2479" w:rsidRDefault="004D05D8">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5F2479" w:rsidRDefault="004D05D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F2479" w:rsidRDefault="004D05D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F2479" w:rsidRDefault="005F2479">
            <w:pPr>
              <w:spacing w:after="0" w:line="240" w:lineRule="auto"/>
              <w:jc w:val="both"/>
              <w:rPr>
                <w:sz w:val="24"/>
                <w:szCs w:val="24"/>
              </w:rPr>
            </w:pPr>
          </w:p>
          <w:p w:rsidR="005F2479" w:rsidRDefault="004D05D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F2479">
        <w:trPr>
          <w:trHeight w:hRule="exact" w:val="304"/>
        </w:trPr>
        <w:tc>
          <w:tcPr>
            <w:tcW w:w="9654" w:type="dxa"/>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sidR="00411ED4">
                <w:rPr>
                  <w:rStyle w:val="a3"/>
                  <w:rFonts w:ascii="Times New Roman" w:hAnsi="Times New Roman" w:cs="Times New Roman"/>
                  <w:sz w:val="24"/>
                  <w:szCs w:val="24"/>
                </w:rPr>
                <w:t>www.gks.ru</w:t>
              </w:r>
            </w:hyperlink>
          </w:p>
        </w:tc>
      </w:tr>
      <w:tr w:rsidR="005F2479">
        <w:trPr>
          <w:trHeight w:hRule="exact" w:val="304"/>
        </w:trPr>
        <w:tc>
          <w:tcPr>
            <w:tcW w:w="9654" w:type="dxa"/>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sidR="00411ED4">
                <w:rPr>
                  <w:rStyle w:val="a3"/>
                  <w:rFonts w:ascii="Times New Roman" w:hAnsi="Times New Roman" w:cs="Times New Roman"/>
                  <w:sz w:val="24"/>
                  <w:szCs w:val="24"/>
                </w:rPr>
                <w:t>www.government.ru</w:t>
              </w:r>
            </w:hyperlink>
          </w:p>
        </w:tc>
      </w:tr>
      <w:tr w:rsidR="005F2479">
        <w:trPr>
          <w:trHeight w:hRule="exact" w:val="304"/>
        </w:trPr>
        <w:tc>
          <w:tcPr>
            <w:tcW w:w="9654" w:type="dxa"/>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947BF0">
                <w:rPr>
                  <w:rStyle w:val="a3"/>
                  <w:rFonts w:ascii="Times New Roman" w:hAnsi="Times New Roman" w:cs="Times New Roman"/>
                  <w:sz w:val="24"/>
                  <w:szCs w:val="24"/>
                </w:rPr>
                <w:t>http://www.president.kremlin.ru</w:t>
              </w:r>
            </w:hyperlink>
          </w:p>
        </w:tc>
      </w:tr>
      <w:tr w:rsidR="005F2479">
        <w:trPr>
          <w:trHeight w:hRule="exact" w:val="304"/>
        </w:trPr>
        <w:tc>
          <w:tcPr>
            <w:tcW w:w="9654" w:type="dxa"/>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947BF0">
                <w:rPr>
                  <w:rStyle w:val="a3"/>
                  <w:rFonts w:ascii="Times New Roman" w:hAnsi="Times New Roman" w:cs="Times New Roman"/>
                  <w:sz w:val="24"/>
                  <w:szCs w:val="24"/>
                </w:rPr>
                <w:t>http://www.ict.edu.ru</w:t>
              </w:r>
            </w:hyperlink>
          </w:p>
        </w:tc>
      </w:tr>
      <w:tr w:rsidR="005F2479">
        <w:trPr>
          <w:trHeight w:hRule="exact" w:val="304"/>
        </w:trPr>
        <w:tc>
          <w:tcPr>
            <w:tcW w:w="9654" w:type="dxa"/>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F2479">
        <w:trPr>
          <w:trHeight w:hRule="exact" w:val="585"/>
        </w:trPr>
        <w:tc>
          <w:tcPr>
            <w:tcW w:w="9654" w:type="dxa"/>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F2479" w:rsidRDefault="004D05D8">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947BF0">
                <w:rPr>
                  <w:rStyle w:val="a3"/>
                  <w:rFonts w:ascii="Times New Roman" w:hAnsi="Times New Roman" w:cs="Times New Roman"/>
                  <w:sz w:val="24"/>
                  <w:szCs w:val="24"/>
                </w:rPr>
                <w:t>http://fgosvo.ru</w:t>
              </w:r>
            </w:hyperlink>
          </w:p>
        </w:tc>
      </w:tr>
      <w:tr w:rsidR="005F2479">
        <w:trPr>
          <w:trHeight w:hRule="exact" w:val="304"/>
        </w:trPr>
        <w:tc>
          <w:tcPr>
            <w:tcW w:w="9654" w:type="dxa"/>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947BF0">
                <w:rPr>
                  <w:rStyle w:val="a3"/>
                  <w:rFonts w:ascii="Times New Roman" w:hAnsi="Times New Roman" w:cs="Times New Roman"/>
                  <w:sz w:val="24"/>
                  <w:szCs w:val="24"/>
                </w:rPr>
                <w:t>http://pravo.gov.ru</w:t>
              </w:r>
            </w:hyperlink>
          </w:p>
        </w:tc>
      </w:tr>
      <w:tr w:rsidR="005F2479">
        <w:trPr>
          <w:trHeight w:hRule="exact" w:val="304"/>
        </w:trPr>
        <w:tc>
          <w:tcPr>
            <w:tcW w:w="9654" w:type="dxa"/>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947BF0">
                <w:rPr>
                  <w:rStyle w:val="a3"/>
                  <w:rFonts w:ascii="Times New Roman" w:hAnsi="Times New Roman" w:cs="Times New Roman"/>
                  <w:sz w:val="24"/>
                  <w:szCs w:val="24"/>
                </w:rPr>
                <w:t>http://edu.garant.ru/omga/</w:t>
              </w:r>
            </w:hyperlink>
          </w:p>
        </w:tc>
      </w:tr>
      <w:tr w:rsidR="005F2479">
        <w:trPr>
          <w:trHeight w:hRule="exact" w:val="585"/>
        </w:trPr>
        <w:tc>
          <w:tcPr>
            <w:tcW w:w="9654" w:type="dxa"/>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947BF0">
                <w:rPr>
                  <w:rStyle w:val="a3"/>
                  <w:rFonts w:ascii="Times New Roman" w:hAnsi="Times New Roman" w:cs="Times New Roman"/>
                  <w:sz w:val="24"/>
                  <w:szCs w:val="24"/>
                </w:rPr>
                <w:t>http://www.consultant.ru/edu/student/study/</w:t>
              </w:r>
            </w:hyperlink>
          </w:p>
        </w:tc>
      </w:tr>
      <w:tr w:rsidR="005F2479">
        <w:trPr>
          <w:trHeight w:hRule="exact" w:val="314"/>
        </w:trPr>
        <w:tc>
          <w:tcPr>
            <w:tcW w:w="9654" w:type="dxa"/>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F2479">
        <w:trPr>
          <w:trHeight w:hRule="exact" w:val="7587"/>
        </w:trPr>
        <w:tc>
          <w:tcPr>
            <w:tcW w:w="9654" w:type="dxa"/>
            <w:shd w:val="clear" w:color="000000" w:fill="FFFFFF"/>
            <w:tcMar>
              <w:left w:w="34" w:type="dxa"/>
              <w:right w:w="34" w:type="dxa"/>
            </w:tcMar>
          </w:tcPr>
          <w:p w:rsidR="005F2479" w:rsidRDefault="004D05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F2479" w:rsidRDefault="004D05D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F2479" w:rsidRDefault="004D05D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F2479" w:rsidRDefault="004D05D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F2479" w:rsidRDefault="004D05D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F2479" w:rsidRDefault="004D05D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F2479" w:rsidRDefault="004D05D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F2479" w:rsidRDefault="004D05D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F2479" w:rsidRDefault="004D05D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F2479" w:rsidRDefault="004D05D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F2479" w:rsidRDefault="004D05D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F2479" w:rsidRDefault="004D05D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F2479" w:rsidRDefault="004D05D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F2479" w:rsidRDefault="004D05D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F2479">
        <w:trPr>
          <w:trHeight w:hRule="exact" w:val="277"/>
        </w:trPr>
        <w:tc>
          <w:tcPr>
            <w:tcW w:w="9640" w:type="dxa"/>
          </w:tcPr>
          <w:p w:rsidR="005F2479" w:rsidRDefault="005F2479"/>
        </w:tc>
      </w:tr>
      <w:tr w:rsidR="005F2479">
        <w:trPr>
          <w:trHeight w:hRule="exact" w:val="585"/>
        </w:trPr>
        <w:tc>
          <w:tcPr>
            <w:tcW w:w="9654" w:type="dxa"/>
            <w:shd w:val="clear" w:color="000000" w:fill="FFFFFF"/>
            <w:tcMar>
              <w:left w:w="34" w:type="dxa"/>
              <w:right w:w="34" w:type="dxa"/>
            </w:tcMar>
          </w:tcPr>
          <w:p w:rsidR="005F2479" w:rsidRDefault="004D05D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F2479">
        <w:trPr>
          <w:trHeight w:hRule="exact" w:val="1687"/>
        </w:trPr>
        <w:tc>
          <w:tcPr>
            <w:tcW w:w="9654" w:type="dxa"/>
            <w:shd w:val="clear" w:color="000000" w:fill="FFFFFF"/>
            <w:tcMar>
              <w:left w:w="34" w:type="dxa"/>
              <w:right w:w="34" w:type="dxa"/>
            </w:tcMar>
          </w:tcPr>
          <w:p w:rsidR="005F2479" w:rsidRDefault="004D05D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2479" w:rsidRDefault="004D05D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5F2479" w:rsidRDefault="004D05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2479">
        <w:trPr>
          <w:trHeight w:hRule="exact" w:val="12455"/>
        </w:trPr>
        <w:tc>
          <w:tcPr>
            <w:tcW w:w="9654" w:type="dxa"/>
            <w:shd w:val="clear" w:color="000000" w:fill="FFFFFF"/>
            <w:tcMar>
              <w:left w:w="34" w:type="dxa"/>
              <w:right w:w="34" w:type="dxa"/>
            </w:tcMar>
          </w:tcPr>
          <w:p w:rsidR="005F2479" w:rsidRDefault="004D05D8">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5F2479" w:rsidRDefault="004D05D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F2479" w:rsidRDefault="004D05D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F2479" w:rsidRDefault="004D05D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411ED4">
                <w:rPr>
                  <w:rStyle w:val="a3"/>
                  <w:rFonts w:ascii="Times New Roman" w:hAnsi="Times New Roman" w:cs="Times New Roman"/>
                  <w:sz w:val="24"/>
                  <w:szCs w:val="24"/>
                </w:rPr>
                <w:t>www.biblio-online.ru</w:t>
              </w:r>
            </w:hyperlink>
          </w:p>
          <w:p w:rsidR="005F2479" w:rsidRDefault="004D05D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F2479" w:rsidRDefault="005F2479"/>
    <w:sectPr w:rsidR="005F2479" w:rsidSect="005F24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1ED4"/>
    <w:rsid w:val="004D05D8"/>
    <w:rsid w:val="005F2479"/>
    <w:rsid w:val="008A37BD"/>
    <w:rsid w:val="00947BF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1ED4"/>
    <w:rPr>
      <w:color w:val="0000FF" w:themeColor="hyperlink"/>
      <w:u w:val="single"/>
    </w:rPr>
  </w:style>
  <w:style w:type="character" w:styleId="a4">
    <w:name w:val="Unresolved Mention"/>
    <w:basedOn w:val="a0"/>
    <w:uiPriority w:val="99"/>
    <w:semiHidden/>
    <w:unhideWhenUsed/>
    <w:rsid w:val="00411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4125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33364"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3898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www.iprbookshop.ru/21450.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41929" TargetMode="External"/><Relationship Id="rId9" Type="http://schemas.openxmlformats.org/officeDocument/2006/relationships/hyperlink" Target="http://www.iprbookshop.ru/44319.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www.iprbookshop.ru/858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6293</Words>
  <Characters>35876</Characters>
  <Application>Microsoft Office Word</Application>
  <DocSecurity>0</DocSecurity>
  <Lines>298</Lines>
  <Paragraphs>84</Paragraphs>
  <ScaleCrop>false</ScaleCrop>
  <Company/>
  <LinksUpToDate>false</LinksUpToDate>
  <CharactersWithSpaces>42085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(ППДО)(22)_plx_Технологии ознакомления дошкольников с художественной литературой</dc:title>
  <dc:creator>FastReport.NET</dc:creator>
  <cp:lastModifiedBy>Mark Bernstorf</cp:lastModifiedBy>
  <cp:revision>5</cp:revision>
  <dcterms:created xsi:type="dcterms:W3CDTF">2022-05-05T10:11:00Z</dcterms:created>
  <dcterms:modified xsi:type="dcterms:W3CDTF">2022-11-13T13:53:00Z</dcterms:modified>
</cp:coreProperties>
</file>